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E7751" w14:textId="17E037F4" w:rsidR="000D5B40" w:rsidRPr="00AA3AA2" w:rsidRDefault="00CB159A">
      <w:pPr>
        <w:spacing w:line="0" w:lineRule="atLeast"/>
        <w:ind w:right="13"/>
        <w:jc w:val="center"/>
        <w:rPr>
          <w:rFonts w:cs="Calibri"/>
          <w:b/>
          <w:sz w:val="24"/>
        </w:rPr>
      </w:pPr>
      <w:r>
        <w:rPr>
          <w:rFonts w:cs="Calibri"/>
          <w:b/>
          <w:sz w:val="24"/>
        </w:rPr>
        <w:t>XX</w:t>
      </w:r>
      <w:r w:rsidR="00E20BE4">
        <w:rPr>
          <w:rFonts w:cs="Calibri"/>
          <w:b/>
          <w:sz w:val="24"/>
        </w:rPr>
        <w:t>X</w:t>
      </w:r>
      <w:r w:rsidR="00E20BE4" w:rsidRPr="00AA3AA2">
        <w:rPr>
          <w:rFonts w:cs="Calibri"/>
          <w:b/>
          <w:sz w:val="24"/>
        </w:rPr>
        <w:t xml:space="preserve"> Igrzyska Dzieci i Młodzieży z Niepełnosprawnościami, TARGÓWEK 202</w:t>
      </w:r>
      <w:r>
        <w:rPr>
          <w:rFonts w:cs="Calibri"/>
          <w:b/>
          <w:sz w:val="24"/>
        </w:rPr>
        <w:t>6</w:t>
      </w:r>
    </w:p>
    <w:p w14:paraId="5A0418CB" w14:textId="77777777" w:rsidR="000D5B40" w:rsidRPr="00AA3AA2" w:rsidRDefault="000D5B40">
      <w:pPr>
        <w:spacing w:line="60" w:lineRule="exact"/>
        <w:rPr>
          <w:rFonts w:eastAsia="Times New Roman" w:cs="Calibri"/>
          <w:sz w:val="24"/>
        </w:rPr>
      </w:pPr>
    </w:p>
    <w:p w14:paraId="6A3810B1" w14:textId="77777777" w:rsidR="000D5B40" w:rsidRPr="00AA3AA2" w:rsidRDefault="00B52E85">
      <w:pPr>
        <w:spacing w:line="0" w:lineRule="atLeast"/>
        <w:ind w:right="-6"/>
        <w:jc w:val="center"/>
        <w:rPr>
          <w:rFonts w:cs="Calibri"/>
          <w:b/>
          <w:sz w:val="24"/>
        </w:rPr>
      </w:pPr>
      <w:r w:rsidRPr="00AA3AA2">
        <w:rPr>
          <w:rFonts w:cs="Calibri"/>
          <w:b/>
          <w:sz w:val="24"/>
        </w:rPr>
        <w:t>„ZWYCIĘSTWO JEST W TOBIE”</w:t>
      </w:r>
    </w:p>
    <w:p w14:paraId="03E53431" w14:textId="77777777" w:rsidR="000D5B40" w:rsidRPr="00AA3AA2" w:rsidRDefault="000D5B40">
      <w:pPr>
        <w:spacing w:line="293" w:lineRule="exact"/>
        <w:rPr>
          <w:rFonts w:eastAsia="Times New Roman" w:cs="Calibri"/>
          <w:sz w:val="24"/>
        </w:rPr>
      </w:pPr>
    </w:p>
    <w:p w14:paraId="0B0FDFC5" w14:textId="77777777" w:rsidR="000D5B40" w:rsidRPr="00AA3AA2" w:rsidRDefault="00B52E85">
      <w:pPr>
        <w:spacing w:line="0" w:lineRule="atLeast"/>
        <w:ind w:right="-66"/>
        <w:jc w:val="center"/>
        <w:rPr>
          <w:rFonts w:cs="Calibri"/>
          <w:b/>
          <w:sz w:val="24"/>
        </w:rPr>
      </w:pPr>
      <w:r w:rsidRPr="00AA3AA2">
        <w:rPr>
          <w:rFonts w:cs="Calibri"/>
          <w:b/>
          <w:sz w:val="24"/>
        </w:rPr>
        <w:t>Turniej piłki nożnej</w:t>
      </w:r>
    </w:p>
    <w:p w14:paraId="7B08433B" w14:textId="77777777" w:rsidR="000D5B40" w:rsidRPr="00AA3AA2" w:rsidRDefault="000D5B40">
      <w:pPr>
        <w:spacing w:line="47" w:lineRule="exact"/>
        <w:rPr>
          <w:rFonts w:eastAsia="Times New Roman" w:cs="Calibri"/>
          <w:sz w:val="24"/>
        </w:rPr>
      </w:pPr>
    </w:p>
    <w:p w14:paraId="07083742" w14:textId="39457C6A" w:rsidR="000D5B40" w:rsidRPr="00AA3AA2" w:rsidRDefault="00B52E85">
      <w:pPr>
        <w:spacing w:line="216" w:lineRule="auto"/>
        <w:ind w:left="7"/>
        <w:rPr>
          <w:rFonts w:cs="Calibri"/>
        </w:rPr>
      </w:pPr>
      <w:r w:rsidRPr="00AA3AA2">
        <w:rPr>
          <w:rFonts w:cs="Calibri"/>
        </w:rPr>
        <w:t>Wszystkie Stowarzyszenia, które będą zainteresowane zgłoszeniem swoich dr</w:t>
      </w:r>
      <w:r w:rsidR="00737FC7">
        <w:rPr>
          <w:rFonts w:cs="Calibri"/>
        </w:rPr>
        <w:t>użyn prosimy o zapoznanie się z </w:t>
      </w:r>
      <w:r w:rsidRPr="00AA3AA2">
        <w:rPr>
          <w:rFonts w:cs="Calibri"/>
        </w:rPr>
        <w:t>regulaminem turnieju.</w:t>
      </w:r>
    </w:p>
    <w:p w14:paraId="613C862A" w14:textId="77777777" w:rsidR="000D5B40" w:rsidRPr="00AA3AA2" w:rsidRDefault="00B52E85">
      <w:pPr>
        <w:spacing w:line="233" w:lineRule="auto"/>
        <w:ind w:left="7"/>
        <w:rPr>
          <w:rFonts w:cs="Calibri"/>
          <w:b/>
          <w:u w:val="single"/>
        </w:rPr>
      </w:pPr>
      <w:r w:rsidRPr="00AA3AA2">
        <w:rPr>
          <w:rFonts w:cs="Calibri"/>
          <w:b/>
          <w:u w:val="single"/>
        </w:rPr>
        <w:t>Regulamin turnieju piłki nożnej</w:t>
      </w:r>
    </w:p>
    <w:p w14:paraId="69F3D305" w14:textId="77777777" w:rsidR="000D5B40" w:rsidRPr="00AA3AA2" w:rsidRDefault="000D5B40">
      <w:pPr>
        <w:spacing w:line="9" w:lineRule="exact"/>
        <w:rPr>
          <w:rFonts w:eastAsia="Times New Roman" w:cs="Calibri"/>
          <w:sz w:val="24"/>
        </w:rPr>
      </w:pPr>
    </w:p>
    <w:p w14:paraId="49F357E2" w14:textId="77777777" w:rsidR="000D5B40" w:rsidRPr="00AA3AA2" w:rsidRDefault="00B52E85">
      <w:pPr>
        <w:numPr>
          <w:ilvl w:val="0"/>
          <w:numId w:val="1"/>
        </w:numPr>
        <w:tabs>
          <w:tab w:val="left" w:pos="367"/>
        </w:tabs>
        <w:spacing w:line="0" w:lineRule="atLeast"/>
        <w:ind w:left="367" w:hanging="367"/>
        <w:rPr>
          <w:rFonts w:cs="Calibri"/>
        </w:rPr>
      </w:pPr>
      <w:r w:rsidRPr="00AA3AA2">
        <w:rPr>
          <w:rFonts w:cs="Calibri"/>
        </w:rPr>
        <w:t>Proponujemy podział na grupy wiekowe:</w:t>
      </w:r>
    </w:p>
    <w:p w14:paraId="177F569D" w14:textId="77777777" w:rsidR="000D5B40" w:rsidRPr="00AA3AA2" w:rsidRDefault="000D5B40">
      <w:pPr>
        <w:spacing w:line="13" w:lineRule="exact"/>
        <w:rPr>
          <w:rFonts w:cs="Calibri"/>
        </w:rPr>
      </w:pPr>
    </w:p>
    <w:p w14:paraId="0B2A92E4" w14:textId="77777777" w:rsidR="000D5B40" w:rsidRPr="00AA3AA2" w:rsidRDefault="00B52E85">
      <w:pPr>
        <w:numPr>
          <w:ilvl w:val="1"/>
          <w:numId w:val="1"/>
        </w:numPr>
        <w:tabs>
          <w:tab w:val="left" w:pos="727"/>
        </w:tabs>
        <w:spacing w:line="224" w:lineRule="auto"/>
        <w:ind w:left="727" w:hanging="367"/>
        <w:rPr>
          <w:rFonts w:cs="Calibri"/>
        </w:rPr>
      </w:pPr>
      <w:r w:rsidRPr="00AA3AA2">
        <w:rPr>
          <w:rFonts w:cs="Calibri"/>
        </w:rPr>
        <w:t>grupa 1 – chłopcy w wieku od 12 do 14 lat</w:t>
      </w:r>
    </w:p>
    <w:p w14:paraId="7B51DDBC" w14:textId="77777777" w:rsidR="000D5B40" w:rsidRPr="00AA3AA2" w:rsidRDefault="000D5B40">
      <w:pPr>
        <w:spacing w:line="14" w:lineRule="exact"/>
        <w:rPr>
          <w:rFonts w:cs="Calibri"/>
        </w:rPr>
      </w:pPr>
    </w:p>
    <w:p w14:paraId="0EB47C3F" w14:textId="77777777" w:rsidR="000D5B40" w:rsidRPr="00AA3AA2" w:rsidRDefault="00B52E85">
      <w:pPr>
        <w:numPr>
          <w:ilvl w:val="1"/>
          <w:numId w:val="1"/>
        </w:numPr>
        <w:tabs>
          <w:tab w:val="left" w:pos="727"/>
        </w:tabs>
        <w:spacing w:line="226" w:lineRule="auto"/>
        <w:ind w:left="727" w:hanging="377"/>
        <w:rPr>
          <w:rFonts w:cs="Calibri"/>
        </w:rPr>
      </w:pPr>
      <w:r w:rsidRPr="00AA3AA2">
        <w:rPr>
          <w:rFonts w:cs="Calibri"/>
        </w:rPr>
        <w:t>grupa 2 – chłopcy w wieku od 15 do 17 lat</w:t>
      </w:r>
    </w:p>
    <w:p w14:paraId="3D0F359C" w14:textId="77777777" w:rsidR="000D5B40" w:rsidRPr="00AA3AA2" w:rsidRDefault="000D5B40">
      <w:pPr>
        <w:spacing w:line="14" w:lineRule="exact"/>
        <w:rPr>
          <w:rFonts w:cs="Calibri"/>
        </w:rPr>
      </w:pPr>
    </w:p>
    <w:p w14:paraId="0B886868" w14:textId="77777777" w:rsidR="000D5B40" w:rsidRPr="00AA3AA2" w:rsidRDefault="00B52E85">
      <w:pPr>
        <w:numPr>
          <w:ilvl w:val="1"/>
          <w:numId w:val="1"/>
        </w:numPr>
        <w:tabs>
          <w:tab w:val="left" w:pos="727"/>
        </w:tabs>
        <w:spacing w:line="219" w:lineRule="auto"/>
        <w:ind w:left="727" w:hanging="356"/>
        <w:rPr>
          <w:rFonts w:cs="Calibri"/>
        </w:rPr>
      </w:pPr>
      <w:r w:rsidRPr="00AA3AA2">
        <w:rPr>
          <w:rFonts w:cs="Calibri"/>
        </w:rPr>
        <w:t>grupa 3 - chłopcy w wieku od 18 lat do open</w:t>
      </w:r>
    </w:p>
    <w:p w14:paraId="0B1A233E" w14:textId="62D95709" w:rsidR="000D5B40" w:rsidRPr="00AA3AA2" w:rsidRDefault="00B52E85" w:rsidP="00AA3AA2">
      <w:pPr>
        <w:numPr>
          <w:ilvl w:val="0"/>
          <w:numId w:val="1"/>
        </w:numPr>
        <w:tabs>
          <w:tab w:val="left" w:pos="367"/>
        </w:tabs>
        <w:spacing w:line="0" w:lineRule="atLeast"/>
        <w:ind w:left="367" w:hanging="367"/>
        <w:rPr>
          <w:rFonts w:cs="Calibri"/>
        </w:rPr>
      </w:pPr>
      <w:r w:rsidRPr="00AA3AA2">
        <w:rPr>
          <w:rFonts w:cs="Calibri"/>
        </w:rPr>
        <w:t>Zawodników należy zgłosić do turnieju na „Karcie zgłoszenia drużyny” wraz z oświadczeniem o braku przeciwskazań do</w:t>
      </w:r>
      <w:r w:rsidR="00AA3AA2" w:rsidRPr="00AA3AA2">
        <w:rPr>
          <w:rFonts w:cs="Calibri"/>
        </w:rPr>
        <w:t xml:space="preserve"> </w:t>
      </w:r>
      <w:r w:rsidRPr="00AA3AA2">
        <w:rPr>
          <w:rFonts w:cs="Calibri"/>
        </w:rPr>
        <w:t xml:space="preserve">dnia </w:t>
      </w:r>
      <w:r w:rsidR="00CB159A">
        <w:rPr>
          <w:rFonts w:cs="Calibri"/>
          <w:b/>
        </w:rPr>
        <w:t>02.06</w:t>
      </w:r>
      <w:r w:rsidRPr="00AA3AA2">
        <w:rPr>
          <w:rFonts w:cs="Calibri"/>
          <w:b/>
        </w:rPr>
        <w:t>.202</w:t>
      </w:r>
      <w:r w:rsidR="00CB159A">
        <w:rPr>
          <w:rFonts w:cs="Calibri"/>
          <w:b/>
        </w:rPr>
        <w:t>6</w:t>
      </w:r>
      <w:r w:rsidRPr="00AA3AA2">
        <w:rPr>
          <w:rFonts w:cs="Calibri"/>
          <w:b/>
        </w:rPr>
        <w:t xml:space="preserve"> r.</w:t>
      </w:r>
      <w:r w:rsidRPr="00AA3AA2">
        <w:rPr>
          <w:rFonts w:cs="Calibri"/>
        </w:rPr>
        <w:t xml:space="preserve"> </w:t>
      </w:r>
      <w:r w:rsidR="000D48EF">
        <w:rPr>
          <w:rFonts w:cs="Calibri"/>
        </w:rPr>
        <w:t xml:space="preserve">w </w:t>
      </w:r>
      <w:r w:rsidR="00A73672">
        <w:rPr>
          <w:rFonts w:cs="Calibri"/>
        </w:rPr>
        <w:t>recepcji</w:t>
      </w:r>
      <w:r w:rsidR="008649EB">
        <w:rPr>
          <w:rFonts w:cs="Calibri"/>
        </w:rPr>
        <w:t xml:space="preserve"> </w:t>
      </w:r>
      <w:r w:rsidR="00A73672">
        <w:rPr>
          <w:rFonts w:cs="Calibri"/>
        </w:rPr>
        <w:t>pływalni Polonez,</w:t>
      </w:r>
      <w:r w:rsidR="00466A48">
        <w:rPr>
          <w:rFonts w:cs="Calibri"/>
        </w:rPr>
        <w:t xml:space="preserve"> </w:t>
      </w:r>
      <w:r w:rsidR="008649EB">
        <w:rPr>
          <w:rFonts w:cs="Calibri"/>
        </w:rPr>
        <w:t>ul. </w:t>
      </w:r>
      <w:r w:rsidRPr="00AA3AA2">
        <w:rPr>
          <w:rFonts w:cs="Calibri"/>
        </w:rPr>
        <w:t>Łabiszyńska 20</w:t>
      </w:r>
      <w:r w:rsidR="00A73672">
        <w:rPr>
          <w:rFonts w:cs="Calibri"/>
        </w:rPr>
        <w:t xml:space="preserve">, </w:t>
      </w:r>
      <w:r w:rsidR="00A73672">
        <w:rPr>
          <w:rFonts w:cs="Calibri"/>
        </w:rPr>
        <w:t xml:space="preserve">03-397 Warszawa, </w:t>
      </w:r>
      <w:r w:rsidR="000D48EF">
        <w:rPr>
          <w:rFonts w:cs="Calibri"/>
        </w:rPr>
        <w:t xml:space="preserve"> </w:t>
      </w:r>
      <w:r w:rsidRPr="00AA3AA2">
        <w:rPr>
          <w:rFonts w:cs="Calibri"/>
        </w:rPr>
        <w:t>tel. 22</w:t>
      </w:r>
      <w:r w:rsidR="00A73672">
        <w:rPr>
          <w:rFonts w:cs="Calibri"/>
        </w:rPr>
        <w:t> 462 65 84 lub 22 462 65 86</w:t>
      </w:r>
      <w:r w:rsidR="000D48EF">
        <w:rPr>
          <w:rFonts w:cs="Calibri"/>
        </w:rPr>
        <w:t>.</w:t>
      </w:r>
    </w:p>
    <w:p w14:paraId="04C6C39D" w14:textId="77777777" w:rsidR="000D5B40" w:rsidRPr="00AA3AA2" w:rsidRDefault="000D5B40">
      <w:pPr>
        <w:spacing w:line="9" w:lineRule="exact"/>
        <w:rPr>
          <w:rFonts w:eastAsia="Times New Roman" w:cs="Calibri"/>
          <w:sz w:val="24"/>
        </w:rPr>
      </w:pPr>
    </w:p>
    <w:p w14:paraId="584B1974" w14:textId="77777777" w:rsidR="000D5B40" w:rsidRPr="00AA3AA2" w:rsidRDefault="00B52E85">
      <w:pPr>
        <w:numPr>
          <w:ilvl w:val="0"/>
          <w:numId w:val="2"/>
        </w:numPr>
        <w:tabs>
          <w:tab w:val="left" w:pos="367"/>
        </w:tabs>
        <w:spacing w:line="0" w:lineRule="atLeast"/>
        <w:ind w:left="367" w:hanging="367"/>
        <w:rPr>
          <w:rFonts w:cs="Calibri"/>
        </w:rPr>
      </w:pPr>
      <w:r w:rsidRPr="00AA3AA2">
        <w:rPr>
          <w:rFonts w:cs="Calibri"/>
        </w:rPr>
        <w:t>Proponujemy w każdej kategorii wiekowej dwa warianty systemu rozgrywania turnieju:</w:t>
      </w:r>
    </w:p>
    <w:p w14:paraId="541C528D" w14:textId="77777777" w:rsidR="000D5B40" w:rsidRPr="00AA3AA2" w:rsidRDefault="000D5B40">
      <w:pPr>
        <w:spacing w:line="13" w:lineRule="exact"/>
        <w:rPr>
          <w:rFonts w:cs="Calibri"/>
        </w:rPr>
      </w:pPr>
    </w:p>
    <w:p w14:paraId="5D97DC23" w14:textId="77777777" w:rsidR="000D5B40" w:rsidRPr="00AA3AA2" w:rsidRDefault="00B52E85">
      <w:pPr>
        <w:numPr>
          <w:ilvl w:val="1"/>
          <w:numId w:val="2"/>
        </w:numPr>
        <w:tabs>
          <w:tab w:val="left" w:pos="727"/>
        </w:tabs>
        <w:spacing w:line="224" w:lineRule="auto"/>
        <w:ind w:left="727" w:hanging="367"/>
        <w:rPr>
          <w:rFonts w:cs="Calibri"/>
        </w:rPr>
      </w:pPr>
      <w:r w:rsidRPr="00AA3AA2">
        <w:rPr>
          <w:rFonts w:cs="Calibri"/>
        </w:rPr>
        <w:t>system rozgrywek grupowych (mecze w grupach, a od półfinałów system pucharowy)</w:t>
      </w:r>
    </w:p>
    <w:p w14:paraId="25E520A7" w14:textId="77777777" w:rsidR="000D5B40" w:rsidRPr="00AA3AA2" w:rsidRDefault="000D5B40">
      <w:pPr>
        <w:spacing w:line="14" w:lineRule="exact"/>
        <w:rPr>
          <w:rFonts w:cs="Calibri"/>
        </w:rPr>
      </w:pPr>
    </w:p>
    <w:p w14:paraId="62227CC2" w14:textId="77777777" w:rsidR="000D5B40" w:rsidRPr="00AA3AA2" w:rsidRDefault="00B52E85">
      <w:pPr>
        <w:numPr>
          <w:ilvl w:val="1"/>
          <w:numId w:val="2"/>
        </w:numPr>
        <w:tabs>
          <w:tab w:val="left" w:pos="727"/>
        </w:tabs>
        <w:spacing w:line="226" w:lineRule="auto"/>
        <w:ind w:left="727" w:hanging="377"/>
        <w:rPr>
          <w:rFonts w:cs="Calibri"/>
        </w:rPr>
      </w:pPr>
      <w:r w:rsidRPr="00AA3AA2">
        <w:rPr>
          <w:rFonts w:cs="Calibri"/>
        </w:rPr>
        <w:t>system pucharowy (od razu system przegrywający odpada)</w:t>
      </w:r>
    </w:p>
    <w:p w14:paraId="6019135D" w14:textId="77777777" w:rsidR="000D5B40" w:rsidRPr="00AA3AA2" w:rsidRDefault="000D5B40">
      <w:pPr>
        <w:spacing w:line="48" w:lineRule="exact"/>
        <w:rPr>
          <w:rFonts w:cs="Calibri"/>
        </w:rPr>
      </w:pPr>
    </w:p>
    <w:p w14:paraId="3D08BE69" w14:textId="77777777" w:rsidR="000D5B40" w:rsidRPr="00AA3AA2" w:rsidRDefault="00B52E85">
      <w:pPr>
        <w:numPr>
          <w:ilvl w:val="0"/>
          <w:numId w:val="2"/>
        </w:numPr>
        <w:tabs>
          <w:tab w:val="left" w:pos="367"/>
        </w:tabs>
        <w:spacing w:line="216" w:lineRule="auto"/>
        <w:ind w:left="247" w:right="20" w:hanging="247"/>
        <w:rPr>
          <w:rFonts w:cs="Calibri"/>
        </w:rPr>
      </w:pPr>
      <w:r w:rsidRPr="00AA3AA2">
        <w:rPr>
          <w:rFonts w:cs="Calibri"/>
        </w:rPr>
        <w:t>Drużyny grają w składzie bramkarz plus czterech zawodników w polu, drużyny mogą być mieszane (chłopcy</w:t>
      </w:r>
      <w:r w:rsidR="004D2862">
        <w:rPr>
          <w:rFonts w:cs="Calibri"/>
        </w:rPr>
        <w:t xml:space="preserve"> i </w:t>
      </w:r>
      <w:r w:rsidRPr="00AA3AA2">
        <w:rPr>
          <w:rFonts w:cs="Calibri"/>
        </w:rPr>
        <w:t>dziewczęta) i mogą mieć dwóch zawodników rezerwowych</w:t>
      </w:r>
      <w:r w:rsidR="00CD1CA4" w:rsidRPr="00AA3AA2">
        <w:rPr>
          <w:rFonts w:cs="Calibri"/>
        </w:rPr>
        <w:t>.</w:t>
      </w:r>
    </w:p>
    <w:p w14:paraId="137DA401" w14:textId="77777777" w:rsidR="000D5B40" w:rsidRPr="00AA3AA2" w:rsidRDefault="000D5B40">
      <w:pPr>
        <w:spacing w:line="1" w:lineRule="exact"/>
        <w:rPr>
          <w:rFonts w:cs="Calibri"/>
        </w:rPr>
      </w:pPr>
    </w:p>
    <w:p w14:paraId="56097661" w14:textId="77777777" w:rsidR="000D5B40" w:rsidRPr="00AA3AA2" w:rsidRDefault="00B52E85">
      <w:pPr>
        <w:numPr>
          <w:ilvl w:val="0"/>
          <w:numId w:val="2"/>
        </w:numPr>
        <w:tabs>
          <w:tab w:val="left" w:pos="367"/>
        </w:tabs>
        <w:spacing w:line="0" w:lineRule="atLeast"/>
        <w:ind w:left="367" w:hanging="367"/>
        <w:rPr>
          <w:rFonts w:cs="Calibri"/>
        </w:rPr>
      </w:pPr>
      <w:r w:rsidRPr="00AA3AA2">
        <w:rPr>
          <w:rFonts w:cs="Calibri"/>
        </w:rPr>
        <w:t>Drużyny grają w jednolitych strojach.</w:t>
      </w:r>
    </w:p>
    <w:p w14:paraId="440F5409" w14:textId="77777777" w:rsidR="000D5B40" w:rsidRPr="00AA3AA2" w:rsidRDefault="000D5B40">
      <w:pPr>
        <w:spacing w:line="13" w:lineRule="exact"/>
        <w:rPr>
          <w:rFonts w:cs="Calibri"/>
        </w:rPr>
      </w:pPr>
    </w:p>
    <w:p w14:paraId="1B17AD38" w14:textId="77777777" w:rsidR="000D5B40" w:rsidRPr="00AA3AA2" w:rsidRDefault="00B52E85">
      <w:pPr>
        <w:numPr>
          <w:ilvl w:val="0"/>
          <w:numId w:val="2"/>
        </w:numPr>
        <w:tabs>
          <w:tab w:val="left" w:pos="367"/>
        </w:tabs>
        <w:spacing w:line="226" w:lineRule="auto"/>
        <w:ind w:left="367" w:hanging="367"/>
        <w:rPr>
          <w:rFonts w:cs="Calibri"/>
        </w:rPr>
      </w:pPr>
      <w:r w:rsidRPr="00AA3AA2">
        <w:rPr>
          <w:rFonts w:cs="Calibri"/>
        </w:rPr>
        <w:t>Zawodnicy grają tylko i wyłącznie w obuwiu sportowym (korki wkręty dla bezpieczeństwa uczestników wykluczamy).</w:t>
      </w:r>
    </w:p>
    <w:p w14:paraId="765D0FE9" w14:textId="77777777" w:rsidR="000D5B40" w:rsidRPr="00AA3AA2" w:rsidRDefault="000D5B40">
      <w:pPr>
        <w:spacing w:line="14" w:lineRule="exact"/>
        <w:rPr>
          <w:rFonts w:cs="Calibri"/>
        </w:rPr>
      </w:pPr>
    </w:p>
    <w:p w14:paraId="6B38644A" w14:textId="77777777" w:rsidR="000D5B40" w:rsidRPr="00AA3AA2" w:rsidRDefault="00B52E85">
      <w:pPr>
        <w:numPr>
          <w:ilvl w:val="0"/>
          <w:numId w:val="2"/>
        </w:numPr>
        <w:tabs>
          <w:tab w:val="left" w:pos="367"/>
        </w:tabs>
        <w:spacing w:line="226" w:lineRule="auto"/>
        <w:ind w:left="367" w:hanging="367"/>
        <w:rPr>
          <w:rFonts w:cs="Calibri"/>
        </w:rPr>
      </w:pPr>
      <w:r w:rsidRPr="00AA3AA2">
        <w:rPr>
          <w:rFonts w:cs="Calibri"/>
        </w:rPr>
        <w:t>Proponowany czas gry 2x5 minut.</w:t>
      </w:r>
    </w:p>
    <w:p w14:paraId="6D6C5474" w14:textId="77777777" w:rsidR="000D5B40" w:rsidRPr="00AA3AA2" w:rsidRDefault="000D5B40">
      <w:pPr>
        <w:spacing w:line="14" w:lineRule="exact"/>
        <w:rPr>
          <w:rFonts w:cs="Calibri"/>
        </w:rPr>
      </w:pPr>
    </w:p>
    <w:p w14:paraId="6FF0E3CB" w14:textId="77777777" w:rsidR="000D5B40" w:rsidRPr="00AA3AA2" w:rsidRDefault="00B52E85">
      <w:pPr>
        <w:numPr>
          <w:ilvl w:val="0"/>
          <w:numId w:val="2"/>
        </w:numPr>
        <w:tabs>
          <w:tab w:val="left" w:pos="367"/>
        </w:tabs>
        <w:spacing w:line="224" w:lineRule="auto"/>
        <w:ind w:left="367" w:hanging="367"/>
        <w:rPr>
          <w:rFonts w:cs="Calibri"/>
        </w:rPr>
      </w:pPr>
      <w:r w:rsidRPr="00AA3AA2">
        <w:rPr>
          <w:rFonts w:cs="Calibri"/>
        </w:rPr>
        <w:t>Mecz sędziuje jeden lub dwóch sędziów</w:t>
      </w:r>
      <w:r w:rsidR="00CD1CA4" w:rsidRPr="00AA3AA2">
        <w:rPr>
          <w:rFonts w:cs="Calibri"/>
        </w:rPr>
        <w:t>.</w:t>
      </w:r>
    </w:p>
    <w:p w14:paraId="075FD41E" w14:textId="77777777" w:rsidR="000D5B40" w:rsidRPr="00AA3AA2" w:rsidRDefault="000D5B40">
      <w:pPr>
        <w:spacing w:line="47" w:lineRule="exact"/>
        <w:rPr>
          <w:rFonts w:cs="Calibri"/>
        </w:rPr>
      </w:pPr>
    </w:p>
    <w:p w14:paraId="02592FA2" w14:textId="77777777" w:rsidR="000D5B40" w:rsidRPr="00AA3AA2" w:rsidRDefault="00B52E85">
      <w:pPr>
        <w:numPr>
          <w:ilvl w:val="0"/>
          <w:numId w:val="2"/>
        </w:numPr>
        <w:tabs>
          <w:tab w:val="left" w:pos="367"/>
        </w:tabs>
        <w:spacing w:line="217" w:lineRule="auto"/>
        <w:ind w:left="247" w:right="140" w:hanging="247"/>
        <w:rPr>
          <w:rFonts w:cs="Calibri"/>
        </w:rPr>
      </w:pPr>
      <w:r w:rsidRPr="00AA3AA2">
        <w:rPr>
          <w:rFonts w:cs="Calibri"/>
        </w:rPr>
        <w:t>Jeśli w meczu rozgrywanym systemem pucharowym padnie wynik nierozstrzygnięty (remis) sędzia zarządza serię rzutów karnych.</w:t>
      </w:r>
    </w:p>
    <w:p w14:paraId="32851E30" w14:textId="7DF1B87F" w:rsidR="000D5B40" w:rsidRPr="00AA3AA2" w:rsidRDefault="00B52E85">
      <w:pPr>
        <w:numPr>
          <w:ilvl w:val="0"/>
          <w:numId w:val="2"/>
        </w:numPr>
        <w:tabs>
          <w:tab w:val="left" w:pos="367"/>
        </w:tabs>
        <w:spacing w:line="238" w:lineRule="auto"/>
        <w:ind w:left="367" w:hanging="367"/>
        <w:rPr>
          <w:rFonts w:cs="Calibri"/>
        </w:rPr>
      </w:pPr>
      <w:r w:rsidRPr="00AA3AA2">
        <w:rPr>
          <w:rFonts w:cs="Calibri"/>
        </w:rPr>
        <w:t xml:space="preserve">Za </w:t>
      </w:r>
      <w:r w:rsidR="00BB3644">
        <w:rPr>
          <w:rFonts w:cs="Calibri"/>
        </w:rPr>
        <w:t xml:space="preserve">złe zachowanie lub grę nie fair </w:t>
      </w:r>
      <w:bookmarkStart w:id="0" w:name="_GoBack"/>
      <w:bookmarkEnd w:id="0"/>
      <w:proofErr w:type="spellStart"/>
      <w:r w:rsidRPr="00AA3AA2">
        <w:rPr>
          <w:rFonts w:cs="Calibri"/>
        </w:rPr>
        <w:t>play</w:t>
      </w:r>
      <w:proofErr w:type="spellEnd"/>
      <w:r w:rsidRPr="00AA3AA2">
        <w:rPr>
          <w:rFonts w:cs="Calibri"/>
        </w:rPr>
        <w:t xml:space="preserve"> sędzia ma prawo usunąć zawodnika z boiska na karę 2 minut lub całego meczu.</w:t>
      </w:r>
    </w:p>
    <w:p w14:paraId="37E3E418" w14:textId="77777777" w:rsidR="000D5B40" w:rsidRPr="00AA3AA2" w:rsidRDefault="000D5B40">
      <w:pPr>
        <w:spacing w:line="14" w:lineRule="exact"/>
        <w:rPr>
          <w:rFonts w:cs="Calibri"/>
        </w:rPr>
      </w:pPr>
    </w:p>
    <w:p w14:paraId="3CB2303B" w14:textId="77777777" w:rsidR="000D5B40" w:rsidRPr="00AA3AA2" w:rsidRDefault="00B52E85">
      <w:pPr>
        <w:numPr>
          <w:ilvl w:val="0"/>
          <w:numId w:val="2"/>
        </w:numPr>
        <w:tabs>
          <w:tab w:val="left" w:pos="367"/>
        </w:tabs>
        <w:spacing w:line="226" w:lineRule="auto"/>
        <w:ind w:left="367" w:hanging="367"/>
        <w:rPr>
          <w:rFonts w:cs="Calibri"/>
        </w:rPr>
      </w:pPr>
      <w:r w:rsidRPr="00AA3AA2">
        <w:rPr>
          <w:rFonts w:cs="Calibri"/>
        </w:rPr>
        <w:t>Gramy według zasad i przepisów obowiązujących w regulaminie piłki nożnej.</w:t>
      </w:r>
    </w:p>
    <w:p w14:paraId="1AF1142A" w14:textId="77777777" w:rsidR="000D5B40" w:rsidRPr="00AA3AA2" w:rsidRDefault="000D5B40">
      <w:pPr>
        <w:spacing w:line="14" w:lineRule="exact"/>
        <w:rPr>
          <w:rFonts w:cs="Calibri"/>
        </w:rPr>
      </w:pPr>
    </w:p>
    <w:p w14:paraId="2D9F42BC" w14:textId="77777777" w:rsidR="000D5B40" w:rsidRPr="00AA3AA2" w:rsidRDefault="00B52E85">
      <w:pPr>
        <w:numPr>
          <w:ilvl w:val="0"/>
          <w:numId w:val="2"/>
        </w:numPr>
        <w:tabs>
          <w:tab w:val="left" w:pos="367"/>
        </w:tabs>
        <w:spacing w:line="227" w:lineRule="auto"/>
        <w:ind w:left="367" w:hanging="367"/>
        <w:rPr>
          <w:rFonts w:cs="Calibri"/>
        </w:rPr>
      </w:pPr>
      <w:r w:rsidRPr="00AA3AA2">
        <w:rPr>
          <w:rFonts w:cs="Calibri"/>
          <w:b/>
        </w:rPr>
        <w:t>Ochrona danych osobowych</w:t>
      </w:r>
    </w:p>
    <w:p w14:paraId="51CFF7F8" w14:textId="77777777" w:rsidR="000D5B40" w:rsidRPr="00AA3AA2" w:rsidRDefault="000D5B40">
      <w:pPr>
        <w:spacing w:line="49" w:lineRule="exact"/>
        <w:rPr>
          <w:rFonts w:eastAsia="Times New Roman" w:cs="Calibri"/>
          <w:sz w:val="24"/>
        </w:rPr>
      </w:pPr>
    </w:p>
    <w:p w14:paraId="3268BE7C" w14:textId="77777777" w:rsidR="000D5B40" w:rsidRPr="00AA3AA2" w:rsidRDefault="00B52E85">
      <w:pPr>
        <w:spacing w:line="225" w:lineRule="auto"/>
        <w:ind w:left="247" w:right="80"/>
        <w:jc w:val="both"/>
        <w:rPr>
          <w:rFonts w:cs="Calibri"/>
          <w:color w:val="000000"/>
        </w:rPr>
      </w:pPr>
      <w:r w:rsidRPr="00AA3AA2">
        <w:rPr>
          <w:rFonts w:cs="Calibri"/>
        </w:rPr>
        <w:t xml:space="preserve">Ośrodek Sportu i Rekreacji m.st. Warszawy w dzielnicy Targówek, z siedzibą w Warszawie, 03-397 przy ul. Łabiszyńskiej 20, </w:t>
      </w:r>
      <w:hyperlink r:id="rId8" w:history="1">
        <w:r w:rsidR="000D5B40" w:rsidRPr="00AA3AA2">
          <w:rPr>
            <w:rFonts w:cs="Calibri"/>
            <w:color w:val="0563C1"/>
            <w:u w:val="single"/>
          </w:rPr>
          <w:t>osir@osirtargowek.waw.pl</w:t>
        </w:r>
        <w:r w:rsidR="000D5B40" w:rsidRPr="00AA3AA2">
          <w:rPr>
            <w:rFonts w:cs="Calibri"/>
            <w:color w:val="000000"/>
            <w:u w:val="single"/>
          </w:rPr>
          <w:t>,</w:t>
        </w:r>
        <w:r w:rsidR="000D5B40" w:rsidRPr="00AA3AA2">
          <w:rPr>
            <w:rFonts w:cs="Calibri"/>
            <w:color w:val="000000"/>
          </w:rPr>
          <w:t xml:space="preserve"> </w:t>
        </w:r>
      </w:hyperlink>
      <w:r w:rsidRPr="00AA3AA2">
        <w:rPr>
          <w:rFonts w:cs="Calibri"/>
          <w:color w:val="000000"/>
        </w:rPr>
        <w:t>reprezentowany przez Dyrektora, który jako Administrator danych, przetwarza dane osobowe</w:t>
      </w:r>
      <w:r w:rsidRPr="00AA3AA2">
        <w:rPr>
          <w:rFonts w:cs="Calibri"/>
          <w:color w:val="0563C1"/>
          <w:u w:val="single"/>
        </w:rPr>
        <w:t xml:space="preserve"> </w:t>
      </w:r>
      <w:r w:rsidRPr="00AA3AA2">
        <w:rPr>
          <w:rFonts w:cs="Calibri"/>
          <w:color w:val="000000"/>
        </w:rPr>
        <w:t>uczestników Igrzysk wyłącznie w celu przeprowadzenia i organizacji imprezy.</w:t>
      </w:r>
    </w:p>
    <w:p w14:paraId="77606945" w14:textId="77777777" w:rsidR="000D5B40" w:rsidRPr="00AA3AA2" w:rsidRDefault="000D5B40">
      <w:pPr>
        <w:spacing w:line="51" w:lineRule="exact"/>
        <w:rPr>
          <w:rFonts w:eastAsia="Times New Roman" w:cs="Calibri"/>
          <w:sz w:val="24"/>
        </w:rPr>
      </w:pPr>
    </w:p>
    <w:p w14:paraId="48B36E2F" w14:textId="77777777" w:rsidR="000D5B40" w:rsidRPr="00AA3AA2" w:rsidRDefault="00B52E85">
      <w:pPr>
        <w:spacing w:line="217" w:lineRule="auto"/>
        <w:ind w:left="247" w:right="980"/>
        <w:rPr>
          <w:rFonts w:cs="Calibri"/>
        </w:rPr>
      </w:pPr>
      <w:r w:rsidRPr="00AA3AA2">
        <w:rPr>
          <w:rFonts w:cs="Calibri"/>
        </w:rPr>
        <w:t>Każdy uczestnik ma prawo dostępu do treści swoich danych osobowych oraz do ich uzupełnienia,</w:t>
      </w:r>
      <w:r w:rsidR="00CD1CA4" w:rsidRPr="00AA3AA2">
        <w:rPr>
          <w:rFonts w:cs="Calibri"/>
        </w:rPr>
        <w:t xml:space="preserve"> </w:t>
      </w:r>
      <w:r w:rsidRPr="00AA3AA2">
        <w:rPr>
          <w:rFonts w:cs="Calibri"/>
        </w:rPr>
        <w:t>uaktualnienia sprostowania lub usuwania.</w:t>
      </w:r>
    </w:p>
    <w:p w14:paraId="2696CD21" w14:textId="77777777" w:rsidR="000D5B40" w:rsidRPr="00AA3AA2" w:rsidRDefault="000D5B40">
      <w:pPr>
        <w:spacing w:line="3" w:lineRule="exact"/>
        <w:rPr>
          <w:rFonts w:eastAsia="Times New Roman" w:cs="Calibri"/>
          <w:sz w:val="24"/>
        </w:rPr>
      </w:pPr>
    </w:p>
    <w:p w14:paraId="02482C7B" w14:textId="77777777" w:rsidR="000D5B40" w:rsidRPr="00AA3AA2" w:rsidRDefault="00B52E85">
      <w:pPr>
        <w:spacing w:line="0" w:lineRule="atLeast"/>
        <w:ind w:left="247"/>
        <w:rPr>
          <w:rFonts w:cs="Calibri"/>
        </w:rPr>
      </w:pPr>
      <w:r w:rsidRPr="00AA3AA2">
        <w:rPr>
          <w:rFonts w:cs="Calibri"/>
        </w:rPr>
        <w:t>Podanie danych jest dobrowolne, jednakże udział w Igrzyskach bez ich podania nie jest możliwy.</w:t>
      </w:r>
    </w:p>
    <w:p w14:paraId="25DF14B8" w14:textId="77777777" w:rsidR="000D5B40" w:rsidRPr="00AA3AA2" w:rsidRDefault="000D5B40">
      <w:pPr>
        <w:spacing w:line="48" w:lineRule="exact"/>
        <w:rPr>
          <w:rFonts w:eastAsia="Times New Roman" w:cs="Calibri"/>
          <w:sz w:val="24"/>
        </w:rPr>
      </w:pPr>
    </w:p>
    <w:p w14:paraId="7A2AACDC" w14:textId="77777777" w:rsidR="000D5B40" w:rsidRPr="00AA3AA2" w:rsidRDefault="00B52E85">
      <w:pPr>
        <w:spacing w:line="225" w:lineRule="auto"/>
        <w:ind w:left="247" w:right="320"/>
        <w:rPr>
          <w:rFonts w:cs="Calibri"/>
          <w:color w:val="000000"/>
        </w:rPr>
      </w:pPr>
      <w:r w:rsidRPr="00AA3AA2">
        <w:rPr>
          <w:rFonts w:cs="Calibri"/>
        </w:rPr>
        <w:t xml:space="preserve">Dane będą przechowywane nie dłużej niż jest to konieczne. W sprawach dotyczących przetwarzania danych osobowych możliwy jest kontakt z wyznaczonym Inspektorem ochrony danych pod adresem e-mail: </w:t>
      </w:r>
      <w:hyperlink r:id="rId9" w:history="1">
        <w:r w:rsidR="000D5B40" w:rsidRPr="00AA3AA2">
          <w:rPr>
            <w:rFonts w:cs="Calibri"/>
            <w:color w:val="0563C1"/>
            <w:u w:val="single"/>
          </w:rPr>
          <w:t>ochrona.danych@osirtargowek.waw.pl</w:t>
        </w:r>
        <w:r w:rsidR="000D5B40" w:rsidRPr="00AA3AA2">
          <w:rPr>
            <w:rFonts w:cs="Calibri"/>
            <w:color w:val="000000"/>
          </w:rPr>
          <w:t xml:space="preserve"> </w:t>
        </w:r>
      </w:hyperlink>
      <w:r w:rsidRPr="00AA3AA2">
        <w:rPr>
          <w:rFonts w:cs="Calibri"/>
          <w:color w:val="000000"/>
        </w:rPr>
        <w:t>bądź korespondencyjnie na adres wskazany powyżej.</w:t>
      </w:r>
    </w:p>
    <w:p w14:paraId="523678D8" w14:textId="77777777" w:rsidR="000D5B40" w:rsidRPr="00AA3AA2" w:rsidRDefault="000D5B40">
      <w:pPr>
        <w:spacing w:line="51" w:lineRule="exact"/>
        <w:rPr>
          <w:rFonts w:eastAsia="Times New Roman" w:cs="Calibri"/>
          <w:sz w:val="24"/>
        </w:rPr>
      </w:pPr>
    </w:p>
    <w:p w14:paraId="0EC6D94D" w14:textId="77777777" w:rsidR="000D5B40" w:rsidRPr="00AA3AA2" w:rsidRDefault="00B52E85">
      <w:pPr>
        <w:spacing w:line="225" w:lineRule="auto"/>
        <w:ind w:left="247" w:right="200"/>
        <w:jc w:val="both"/>
        <w:rPr>
          <w:rFonts w:cs="Calibri"/>
        </w:rPr>
      </w:pPr>
      <w:r w:rsidRPr="00AA3AA2">
        <w:rPr>
          <w:rFonts w:cs="Calibri"/>
        </w:rPr>
        <w:t>Jeżeli uczestnik bądź inna osoba przekazująca nam swoje dane uzna, że są one przetwarzane z naruszeniem prawa, może wnieść skargę do organu nadzorczego. Adres: Biuro Prezesa Urzędu Ochrony Danych Osobowych Adres: Stawki 2, 00-193 Warszawa.</w:t>
      </w:r>
    </w:p>
    <w:p w14:paraId="7D8B28D9" w14:textId="77777777" w:rsidR="000D5B40" w:rsidRPr="00AA3AA2" w:rsidRDefault="000D5B40">
      <w:pPr>
        <w:spacing w:line="51" w:lineRule="exact"/>
        <w:rPr>
          <w:rFonts w:eastAsia="Times New Roman" w:cs="Calibri"/>
          <w:sz w:val="24"/>
        </w:rPr>
      </w:pPr>
    </w:p>
    <w:p w14:paraId="5EAB10C7" w14:textId="77777777" w:rsidR="000D5B40" w:rsidRPr="00AA3AA2" w:rsidRDefault="00B52E85">
      <w:pPr>
        <w:spacing w:line="217" w:lineRule="auto"/>
        <w:ind w:left="247" w:right="340"/>
        <w:rPr>
          <w:rFonts w:cs="Calibri"/>
        </w:rPr>
      </w:pPr>
      <w:r w:rsidRPr="00AA3AA2">
        <w:rPr>
          <w:rFonts w:cs="Calibri"/>
        </w:rPr>
        <w:t>Administrator danych nie będzie podejmował wobec uczestników zautomatyzowanych decyzji, w tym decyzji będących wynikiem profilowania.</w:t>
      </w:r>
    </w:p>
    <w:p w14:paraId="63AF9D8C" w14:textId="77777777" w:rsidR="000D5B40" w:rsidRPr="00AA3AA2" w:rsidRDefault="000D5B40">
      <w:pPr>
        <w:spacing w:line="50" w:lineRule="exact"/>
        <w:rPr>
          <w:rFonts w:eastAsia="Times New Roman" w:cs="Calibri"/>
          <w:sz w:val="24"/>
        </w:rPr>
      </w:pPr>
    </w:p>
    <w:p w14:paraId="633BFC58" w14:textId="77777777" w:rsidR="000D5B40" w:rsidRPr="00AA3AA2" w:rsidRDefault="00B52E85">
      <w:pPr>
        <w:spacing w:line="242" w:lineRule="auto"/>
        <w:ind w:left="247" w:right="60"/>
        <w:rPr>
          <w:rFonts w:cs="Calibri"/>
          <w:sz w:val="19"/>
        </w:rPr>
      </w:pPr>
      <w:r w:rsidRPr="00AA3AA2">
        <w:rPr>
          <w:rFonts w:cs="Calibri"/>
          <w:sz w:val="19"/>
        </w:rPr>
        <w:t>Dane osobowe uczestników są przetwarzane z zachowaniem szczególnej staranności, przy zastosowaniu wysokiego poziomu bezpieczeństwa narzuconego przepisami prawa z zakresu ochrony danych osobowych. Dane nie są przekazywane do państwa trzeciego ani do organizacji międzynarodowych i są chronione przed nieuprawnionym dostępem. Wydarzenia organizowane lub współorganizowane przez Administratora danych są dokumentowane w postaci fotorelacji.</w:t>
      </w:r>
    </w:p>
    <w:p w14:paraId="0F4C98CF" w14:textId="77777777" w:rsidR="000D5B40" w:rsidRPr="00AA3AA2" w:rsidRDefault="000D5B40">
      <w:pPr>
        <w:spacing w:line="47" w:lineRule="exact"/>
        <w:rPr>
          <w:rFonts w:eastAsia="Times New Roman" w:cs="Calibri"/>
          <w:sz w:val="24"/>
        </w:rPr>
      </w:pPr>
    </w:p>
    <w:p w14:paraId="088EF2B4" w14:textId="77777777" w:rsidR="000D5B40" w:rsidRPr="00AA3AA2" w:rsidRDefault="00B52E85">
      <w:pPr>
        <w:spacing w:line="232" w:lineRule="auto"/>
        <w:ind w:left="247" w:right="20"/>
        <w:rPr>
          <w:rFonts w:cs="Calibri"/>
        </w:rPr>
      </w:pPr>
      <w:r w:rsidRPr="00AA3AA2">
        <w:rPr>
          <w:rFonts w:cs="Calibri"/>
        </w:rPr>
        <w:t>Zdjęcia, które w myśl ustawy o prawie autorskim i prawach pokrewnych (Dz. U. 1994 nr 24 poz. 83 ze zm.) nie stanowią rozpowszechniania wizerunku, mogą być publikowane na stronach www OSiR Targówek lub przekazywane mediom. Dane osobowe osób biorących udział w wydarzeniach organizowanych przez Administratora danych, a zwłaszcza osób nagrodzonych w turniejach i zawodach, w zakresie ich imienia, nazwiska, wizerunku, nazwy miejscowości lub nazwy szkoły, nazwy klubu mogą być publikowane na stronach www Administratora danych lub przekazane mediom za zgodą opiekunów prawnych wyróżnianych uczestników. Zgoda może być wycofana w każdym momencie.</w:t>
      </w:r>
    </w:p>
    <w:p w14:paraId="6F018B06" w14:textId="77777777" w:rsidR="000D5B40" w:rsidRPr="00AA3AA2" w:rsidRDefault="000D5B40">
      <w:pPr>
        <w:spacing w:line="8" w:lineRule="exact"/>
        <w:rPr>
          <w:rFonts w:eastAsia="Times New Roman" w:cs="Calibri"/>
          <w:sz w:val="24"/>
        </w:rPr>
      </w:pPr>
    </w:p>
    <w:p w14:paraId="293F68C1" w14:textId="77777777" w:rsidR="000D5B40" w:rsidRPr="00AA3AA2" w:rsidRDefault="00B52E85">
      <w:pPr>
        <w:numPr>
          <w:ilvl w:val="0"/>
          <w:numId w:val="3"/>
        </w:numPr>
        <w:tabs>
          <w:tab w:val="left" w:pos="367"/>
        </w:tabs>
        <w:spacing w:line="0" w:lineRule="atLeast"/>
        <w:ind w:left="367" w:hanging="367"/>
        <w:rPr>
          <w:rFonts w:cs="Calibri"/>
        </w:rPr>
      </w:pPr>
      <w:r w:rsidRPr="00AA3AA2">
        <w:rPr>
          <w:rFonts w:cs="Calibri"/>
        </w:rPr>
        <w:t>We wszystkich sprawach nie objętych niniejszym regulaminem decydować będzie Organizator.</w:t>
      </w:r>
    </w:p>
    <w:p w14:paraId="00A28C75" w14:textId="77777777" w:rsidR="000D5B40" w:rsidRPr="00AA3AA2" w:rsidRDefault="000D5B40">
      <w:pPr>
        <w:tabs>
          <w:tab w:val="left" w:pos="367"/>
        </w:tabs>
        <w:spacing w:line="0" w:lineRule="atLeast"/>
        <w:ind w:left="367" w:hanging="367"/>
        <w:rPr>
          <w:rFonts w:cs="Calibri"/>
        </w:rPr>
        <w:sectPr w:rsidR="000D5B40" w:rsidRPr="00AA3AA2" w:rsidSect="00070C2E">
          <w:footerReference w:type="default" r:id="rId10"/>
          <w:pgSz w:w="11900" w:h="16838"/>
          <w:pgMar w:top="801" w:right="985" w:bottom="152" w:left="1133" w:header="0" w:footer="0" w:gutter="0"/>
          <w:cols w:space="0" w:equalWidth="0">
            <w:col w:w="9782"/>
          </w:cols>
          <w:docGrid w:linePitch="360"/>
        </w:sectPr>
      </w:pPr>
    </w:p>
    <w:p w14:paraId="76F31DE5" w14:textId="77777777" w:rsidR="000D5B40" w:rsidRPr="00AA3AA2" w:rsidRDefault="000D5B40">
      <w:pPr>
        <w:spacing w:line="200" w:lineRule="exact"/>
        <w:rPr>
          <w:rFonts w:eastAsia="Times New Roman" w:cs="Calibri"/>
          <w:sz w:val="24"/>
        </w:rPr>
      </w:pPr>
    </w:p>
    <w:p w14:paraId="67CEDFA3" w14:textId="77777777" w:rsidR="000D5B40" w:rsidRPr="00AA3AA2" w:rsidRDefault="000D5B40">
      <w:pPr>
        <w:spacing w:line="200" w:lineRule="exact"/>
        <w:rPr>
          <w:rFonts w:eastAsia="Times New Roman" w:cs="Calibri"/>
          <w:sz w:val="24"/>
        </w:rPr>
      </w:pPr>
    </w:p>
    <w:p w14:paraId="066668EE" w14:textId="77777777" w:rsidR="000D5B40" w:rsidRPr="00AA3AA2" w:rsidRDefault="000D5B40">
      <w:pPr>
        <w:spacing w:line="200" w:lineRule="exact"/>
        <w:rPr>
          <w:rFonts w:eastAsia="Times New Roman" w:cs="Calibri"/>
          <w:sz w:val="24"/>
        </w:rPr>
      </w:pPr>
    </w:p>
    <w:p w14:paraId="21D4177A" w14:textId="77777777" w:rsidR="000D5B40" w:rsidRPr="00AA3AA2" w:rsidRDefault="000D5B40">
      <w:pPr>
        <w:spacing w:line="200" w:lineRule="exact"/>
        <w:rPr>
          <w:rFonts w:eastAsia="Times New Roman" w:cs="Calibri"/>
          <w:sz w:val="24"/>
        </w:rPr>
      </w:pPr>
    </w:p>
    <w:p w14:paraId="609572D1" w14:textId="77777777" w:rsidR="000D5B40" w:rsidRPr="00AA3AA2" w:rsidRDefault="000D5B40">
      <w:pPr>
        <w:spacing w:line="200" w:lineRule="exact"/>
        <w:rPr>
          <w:rFonts w:eastAsia="Times New Roman" w:cs="Calibri"/>
          <w:sz w:val="24"/>
        </w:rPr>
      </w:pPr>
    </w:p>
    <w:p w14:paraId="6062B169" w14:textId="77777777" w:rsidR="000D5B40" w:rsidRPr="00AA3AA2" w:rsidRDefault="000D5B40">
      <w:pPr>
        <w:spacing w:line="200" w:lineRule="exact"/>
        <w:rPr>
          <w:rFonts w:eastAsia="Times New Roman" w:cs="Calibri"/>
          <w:sz w:val="24"/>
        </w:rPr>
      </w:pPr>
    </w:p>
    <w:p w14:paraId="453D0227" w14:textId="77777777" w:rsidR="000D5B40" w:rsidRPr="00AA3AA2" w:rsidRDefault="000D5B40" w:rsidP="00CD1CA4">
      <w:pPr>
        <w:spacing w:line="0" w:lineRule="atLeast"/>
        <w:rPr>
          <w:rFonts w:eastAsia="Times New Roman" w:cs="Calibri"/>
          <w:sz w:val="24"/>
        </w:rPr>
        <w:sectPr w:rsidR="000D5B40" w:rsidRPr="00AA3AA2" w:rsidSect="00070C2E">
          <w:type w:val="continuous"/>
          <w:pgSz w:w="11900" w:h="16838"/>
          <w:pgMar w:top="801" w:right="566" w:bottom="152" w:left="1133" w:header="0" w:footer="0" w:gutter="0"/>
          <w:cols w:space="0" w:equalWidth="0">
            <w:col w:w="10207"/>
          </w:cols>
          <w:docGrid w:linePitch="360"/>
        </w:sectPr>
      </w:pPr>
    </w:p>
    <w:tbl>
      <w:tblPr>
        <w:tblW w:w="0" w:type="auto"/>
        <w:tblLayout w:type="fixed"/>
        <w:tblCellMar>
          <w:left w:w="0" w:type="dxa"/>
          <w:right w:w="0" w:type="dxa"/>
        </w:tblCellMar>
        <w:tblLook w:val="0000" w:firstRow="0" w:lastRow="0" w:firstColumn="0" w:lastColumn="0" w:noHBand="0" w:noVBand="0"/>
      </w:tblPr>
      <w:tblGrid>
        <w:gridCol w:w="600"/>
        <w:gridCol w:w="7540"/>
        <w:gridCol w:w="880"/>
      </w:tblGrid>
      <w:tr w:rsidR="000D5B40" w:rsidRPr="000B4235" w14:paraId="0368DEE0" w14:textId="77777777">
        <w:trPr>
          <w:trHeight w:val="293"/>
        </w:trPr>
        <w:tc>
          <w:tcPr>
            <w:tcW w:w="600" w:type="dxa"/>
            <w:shd w:val="clear" w:color="auto" w:fill="auto"/>
            <w:vAlign w:val="bottom"/>
          </w:tcPr>
          <w:p w14:paraId="5088796B" w14:textId="77777777" w:rsidR="000D5B40" w:rsidRPr="000B4235" w:rsidRDefault="000D5B40">
            <w:pPr>
              <w:spacing w:line="0" w:lineRule="atLeast"/>
              <w:rPr>
                <w:rFonts w:eastAsia="Times New Roman" w:cs="Calibri"/>
                <w:sz w:val="24"/>
              </w:rPr>
            </w:pPr>
            <w:bookmarkStart w:id="1" w:name="page2"/>
            <w:bookmarkEnd w:id="1"/>
          </w:p>
        </w:tc>
        <w:tc>
          <w:tcPr>
            <w:tcW w:w="8400" w:type="dxa"/>
            <w:gridSpan w:val="2"/>
            <w:shd w:val="clear" w:color="auto" w:fill="auto"/>
            <w:vAlign w:val="bottom"/>
          </w:tcPr>
          <w:p w14:paraId="1EA6E340" w14:textId="77777777" w:rsidR="000D5B40" w:rsidRPr="000B4235" w:rsidRDefault="00B52E85">
            <w:pPr>
              <w:spacing w:line="0" w:lineRule="atLeast"/>
              <w:ind w:left="500"/>
              <w:jc w:val="center"/>
              <w:rPr>
                <w:rFonts w:cs="Calibri"/>
                <w:b/>
                <w:sz w:val="24"/>
              </w:rPr>
            </w:pPr>
            <w:r w:rsidRPr="000B4235">
              <w:rPr>
                <w:rFonts w:cs="Calibri"/>
                <w:b/>
                <w:sz w:val="24"/>
              </w:rPr>
              <w:t>KARTA ZGŁOSZENIA DRUŻYNY</w:t>
            </w:r>
          </w:p>
        </w:tc>
      </w:tr>
      <w:tr w:rsidR="000D5B40" w:rsidRPr="000B4235" w14:paraId="25D6331C" w14:textId="77777777">
        <w:trPr>
          <w:trHeight w:val="293"/>
        </w:trPr>
        <w:tc>
          <w:tcPr>
            <w:tcW w:w="600" w:type="dxa"/>
            <w:shd w:val="clear" w:color="auto" w:fill="auto"/>
            <w:vAlign w:val="bottom"/>
          </w:tcPr>
          <w:p w14:paraId="693AFBEF" w14:textId="77777777" w:rsidR="000D5B40" w:rsidRPr="000B4235" w:rsidRDefault="000D5B40">
            <w:pPr>
              <w:spacing w:line="0" w:lineRule="atLeast"/>
              <w:rPr>
                <w:rFonts w:eastAsia="Times New Roman" w:cs="Calibri"/>
                <w:sz w:val="24"/>
              </w:rPr>
            </w:pPr>
          </w:p>
        </w:tc>
        <w:tc>
          <w:tcPr>
            <w:tcW w:w="8400" w:type="dxa"/>
            <w:gridSpan w:val="2"/>
            <w:shd w:val="clear" w:color="auto" w:fill="auto"/>
            <w:vAlign w:val="bottom"/>
          </w:tcPr>
          <w:p w14:paraId="16DFE162" w14:textId="77777777" w:rsidR="000D5B40" w:rsidRPr="000B4235" w:rsidRDefault="00B52E85">
            <w:pPr>
              <w:spacing w:line="0" w:lineRule="atLeast"/>
              <w:ind w:left="500"/>
              <w:jc w:val="center"/>
              <w:rPr>
                <w:rFonts w:cs="Calibri"/>
                <w:b/>
                <w:sz w:val="24"/>
              </w:rPr>
            </w:pPr>
            <w:r w:rsidRPr="000B4235">
              <w:rPr>
                <w:rFonts w:cs="Calibri"/>
                <w:b/>
                <w:sz w:val="24"/>
              </w:rPr>
              <w:t>DO TURNIEJU PIŁKI NOŻNEJ</w:t>
            </w:r>
          </w:p>
        </w:tc>
      </w:tr>
      <w:tr w:rsidR="000D5B40" w:rsidRPr="000B4235" w14:paraId="029F0F7F" w14:textId="77777777">
        <w:trPr>
          <w:trHeight w:val="586"/>
        </w:trPr>
        <w:tc>
          <w:tcPr>
            <w:tcW w:w="600" w:type="dxa"/>
            <w:shd w:val="clear" w:color="auto" w:fill="auto"/>
            <w:vAlign w:val="bottom"/>
          </w:tcPr>
          <w:p w14:paraId="25739017" w14:textId="77777777" w:rsidR="000D5B40" w:rsidRPr="000B4235" w:rsidRDefault="000D5B40">
            <w:pPr>
              <w:spacing w:line="0" w:lineRule="atLeast"/>
              <w:rPr>
                <w:rFonts w:eastAsia="Times New Roman" w:cs="Calibri"/>
                <w:sz w:val="24"/>
              </w:rPr>
            </w:pPr>
          </w:p>
        </w:tc>
        <w:tc>
          <w:tcPr>
            <w:tcW w:w="8400" w:type="dxa"/>
            <w:gridSpan w:val="2"/>
            <w:shd w:val="clear" w:color="auto" w:fill="auto"/>
            <w:vAlign w:val="bottom"/>
          </w:tcPr>
          <w:p w14:paraId="5D6B90CE" w14:textId="77777777" w:rsidR="000D5B40" w:rsidRPr="000B4235" w:rsidRDefault="00B52E85">
            <w:pPr>
              <w:spacing w:line="0" w:lineRule="atLeast"/>
              <w:ind w:left="520"/>
              <w:jc w:val="center"/>
              <w:rPr>
                <w:rFonts w:cs="Calibri"/>
                <w:b/>
                <w:w w:val="99"/>
                <w:sz w:val="24"/>
              </w:rPr>
            </w:pPr>
            <w:r w:rsidRPr="000B4235">
              <w:rPr>
                <w:rFonts w:cs="Calibri"/>
                <w:b/>
                <w:w w:val="99"/>
                <w:sz w:val="24"/>
              </w:rPr>
              <w:t>………………………………………………………………………….</w:t>
            </w:r>
          </w:p>
        </w:tc>
      </w:tr>
      <w:tr w:rsidR="000D5B40" w:rsidRPr="000B4235" w14:paraId="10C72870" w14:textId="77777777">
        <w:trPr>
          <w:trHeight w:val="296"/>
        </w:trPr>
        <w:tc>
          <w:tcPr>
            <w:tcW w:w="600" w:type="dxa"/>
            <w:shd w:val="clear" w:color="auto" w:fill="auto"/>
            <w:vAlign w:val="bottom"/>
          </w:tcPr>
          <w:p w14:paraId="2B223AC1" w14:textId="77777777" w:rsidR="000D5B40" w:rsidRPr="000B4235" w:rsidRDefault="000D5B40">
            <w:pPr>
              <w:spacing w:line="0" w:lineRule="atLeast"/>
              <w:rPr>
                <w:rFonts w:eastAsia="Times New Roman" w:cs="Calibri"/>
                <w:sz w:val="24"/>
              </w:rPr>
            </w:pPr>
          </w:p>
        </w:tc>
        <w:tc>
          <w:tcPr>
            <w:tcW w:w="8400" w:type="dxa"/>
            <w:gridSpan w:val="2"/>
            <w:shd w:val="clear" w:color="auto" w:fill="auto"/>
            <w:vAlign w:val="bottom"/>
          </w:tcPr>
          <w:p w14:paraId="5B34B9C2" w14:textId="77777777" w:rsidR="000D5B40" w:rsidRPr="000B4235" w:rsidRDefault="00B52E85">
            <w:pPr>
              <w:spacing w:line="0" w:lineRule="atLeast"/>
              <w:ind w:left="500"/>
              <w:jc w:val="center"/>
              <w:rPr>
                <w:rFonts w:cs="Calibri"/>
                <w:b/>
                <w:sz w:val="24"/>
              </w:rPr>
            </w:pPr>
            <w:r w:rsidRPr="000B4235">
              <w:rPr>
                <w:rFonts w:cs="Calibri"/>
                <w:b/>
                <w:sz w:val="24"/>
              </w:rPr>
              <w:t>Nazwa Stowarzyszenia</w:t>
            </w:r>
          </w:p>
        </w:tc>
      </w:tr>
      <w:tr w:rsidR="000D5B40" w:rsidRPr="000B4235" w14:paraId="372CED72" w14:textId="77777777">
        <w:trPr>
          <w:trHeight w:val="586"/>
        </w:trPr>
        <w:tc>
          <w:tcPr>
            <w:tcW w:w="600" w:type="dxa"/>
            <w:shd w:val="clear" w:color="auto" w:fill="auto"/>
            <w:vAlign w:val="bottom"/>
          </w:tcPr>
          <w:p w14:paraId="436705D0" w14:textId="77777777" w:rsidR="000D5B40" w:rsidRPr="000B4235" w:rsidRDefault="000D5B40">
            <w:pPr>
              <w:spacing w:line="0" w:lineRule="atLeast"/>
              <w:rPr>
                <w:rFonts w:eastAsia="Times New Roman" w:cs="Calibri"/>
                <w:sz w:val="24"/>
              </w:rPr>
            </w:pPr>
          </w:p>
        </w:tc>
        <w:tc>
          <w:tcPr>
            <w:tcW w:w="8400" w:type="dxa"/>
            <w:gridSpan w:val="2"/>
            <w:shd w:val="clear" w:color="auto" w:fill="auto"/>
            <w:vAlign w:val="bottom"/>
          </w:tcPr>
          <w:p w14:paraId="6256CE15" w14:textId="77777777" w:rsidR="000D5B40" w:rsidRPr="000B4235" w:rsidRDefault="00B52E85">
            <w:pPr>
              <w:spacing w:line="0" w:lineRule="atLeast"/>
              <w:ind w:left="500"/>
              <w:jc w:val="center"/>
              <w:rPr>
                <w:rFonts w:cs="Calibri"/>
                <w:b/>
                <w:sz w:val="24"/>
              </w:rPr>
            </w:pPr>
            <w:r w:rsidRPr="000B4235">
              <w:rPr>
                <w:rFonts w:cs="Calibri"/>
                <w:b/>
                <w:sz w:val="24"/>
              </w:rPr>
              <w:t>…………………………………………………..</w:t>
            </w:r>
          </w:p>
        </w:tc>
      </w:tr>
      <w:tr w:rsidR="000D5B40" w:rsidRPr="000B4235" w14:paraId="221F67D5" w14:textId="77777777">
        <w:trPr>
          <w:trHeight w:val="293"/>
        </w:trPr>
        <w:tc>
          <w:tcPr>
            <w:tcW w:w="600" w:type="dxa"/>
            <w:shd w:val="clear" w:color="auto" w:fill="auto"/>
            <w:vAlign w:val="bottom"/>
          </w:tcPr>
          <w:p w14:paraId="519E04E1" w14:textId="77777777" w:rsidR="000D5B40" w:rsidRPr="000B4235" w:rsidRDefault="000D5B40">
            <w:pPr>
              <w:spacing w:line="0" w:lineRule="atLeast"/>
              <w:rPr>
                <w:rFonts w:eastAsia="Times New Roman" w:cs="Calibri"/>
                <w:sz w:val="24"/>
              </w:rPr>
            </w:pPr>
          </w:p>
        </w:tc>
        <w:tc>
          <w:tcPr>
            <w:tcW w:w="8400" w:type="dxa"/>
            <w:gridSpan w:val="2"/>
            <w:shd w:val="clear" w:color="auto" w:fill="auto"/>
            <w:vAlign w:val="bottom"/>
          </w:tcPr>
          <w:p w14:paraId="362E1D1B" w14:textId="77777777" w:rsidR="000D5B40" w:rsidRPr="000B4235" w:rsidRDefault="00B52E85">
            <w:pPr>
              <w:spacing w:line="0" w:lineRule="atLeast"/>
              <w:ind w:left="520"/>
              <w:jc w:val="center"/>
              <w:rPr>
                <w:rFonts w:cs="Calibri"/>
                <w:b/>
                <w:sz w:val="24"/>
              </w:rPr>
            </w:pPr>
            <w:r w:rsidRPr="000B4235">
              <w:rPr>
                <w:rFonts w:cs="Calibri"/>
                <w:b/>
                <w:sz w:val="24"/>
              </w:rPr>
              <w:t>Nazwa drużyny</w:t>
            </w:r>
          </w:p>
        </w:tc>
      </w:tr>
      <w:tr w:rsidR="000D5B40" w:rsidRPr="000B4235" w14:paraId="5DED9264" w14:textId="77777777">
        <w:trPr>
          <w:trHeight w:val="293"/>
        </w:trPr>
        <w:tc>
          <w:tcPr>
            <w:tcW w:w="600" w:type="dxa"/>
            <w:shd w:val="clear" w:color="auto" w:fill="auto"/>
            <w:vAlign w:val="bottom"/>
          </w:tcPr>
          <w:p w14:paraId="29DF13BF" w14:textId="77777777" w:rsidR="000D5B40" w:rsidRPr="000B4235" w:rsidRDefault="000D5B40">
            <w:pPr>
              <w:spacing w:line="0" w:lineRule="atLeast"/>
              <w:rPr>
                <w:rFonts w:eastAsia="Times New Roman" w:cs="Calibri"/>
                <w:sz w:val="24"/>
              </w:rPr>
            </w:pPr>
          </w:p>
        </w:tc>
        <w:tc>
          <w:tcPr>
            <w:tcW w:w="8400" w:type="dxa"/>
            <w:gridSpan w:val="2"/>
            <w:shd w:val="clear" w:color="auto" w:fill="auto"/>
            <w:vAlign w:val="bottom"/>
          </w:tcPr>
          <w:p w14:paraId="6E055728" w14:textId="77777777" w:rsidR="000D5B40" w:rsidRPr="000B4235" w:rsidRDefault="00B52E85">
            <w:pPr>
              <w:spacing w:line="0" w:lineRule="atLeast"/>
              <w:ind w:left="6320"/>
              <w:jc w:val="center"/>
              <w:rPr>
                <w:rFonts w:cs="Calibri"/>
                <w:b/>
                <w:w w:val="98"/>
                <w:sz w:val="24"/>
              </w:rPr>
            </w:pPr>
            <w:r w:rsidRPr="000B4235">
              <w:rPr>
                <w:rFonts w:cs="Calibri"/>
                <w:b/>
                <w:w w:val="98"/>
                <w:sz w:val="24"/>
              </w:rPr>
              <w:t>………………………</w:t>
            </w:r>
          </w:p>
        </w:tc>
      </w:tr>
      <w:tr w:rsidR="000D5B40" w:rsidRPr="000B4235" w14:paraId="7CEFD24A" w14:textId="77777777">
        <w:trPr>
          <w:trHeight w:val="293"/>
        </w:trPr>
        <w:tc>
          <w:tcPr>
            <w:tcW w:w="600" w:type="dxa"/>
            <w:shd w:val="clear" w:color="auto" w:fill="auto"/>
            <w:vAlign w:val="bottom"/>
          </w:tcPr>
          <w:p w14:paraId="7E15DFB7" w14:textId="77777777" w:rsidR="000D5B40" w:rsidRPr="000B4235" w:rsidRDefault="000D5B40">
            <w:pPr>
              <w:spacing w:line="0" w:lineRule="atLeast"/>
              <w:rPr>
                <w:rFonts w:eastAsia="Times New Roman" w:cs="Calibri"/>
                <w:sz w:val="24"/>
              </w:rPr>
            </w:pPr>
          </w:p>
        </w:tc>
        <w:tc>
          <w:tcPr>
            <w:tcW w:w="8400" w:type="dxa"/>
            <w:gridSpan w:val="2"/>
            <w:shd w:val="clear" w:color="auto" w:fill="auto"/>
            <w:vAlign w:val="bottom"/>
          </w:tcPr>
          <w:p w14:paraId="28346412" w14:textId="77777777" w:rsidR="000D5B40" w:rsidRPr="000B4235" w:rsidRDefault="00B52E85">
            <w:pPr>
              <w:spacing w:line="0" w:lineRule="atLeast"/>
              <w:ind w:left="6380"/>
              <w:jc w:val="center"/>
              <w:rPr>
                <w:rFonts w:cs="Calibri"/>
                <w:b/>
                <w:w w:val="99"/>
                <w:sz w:val="24"/>
              </w:rPr>
            </w:pPr>
            <w:r w:rsidRPr="000B4235">
              <w:rPr>
                <w:rFonts w:cs="Calibri"/>
                <w:b/>
                <w:w w:val="99"/>
                <w:sz w:val="24"/>
              </w:rPr>
              <w:t>Kategoria wiekowa</w:t>
            </w:r>
          </w:p>
        </w:tc>
      </w:tr>
      <w:tr w:rsidR="000D5B40" w:rsidRPr="000B4235" w14:paraId="76802F4C" w14:textId="77777777">
        <w:trPr>
          <w:trHeight w:val="590"/>
        </w:trPr>
        <w:tc>
          <w:tcPr>
            <w:tcW w:w="600" w:type="dxa"/>
            <w:shd w:val="clear" w:color="auto" w:fill="auto"/>
            <w:vAlign w:val="bottom"/>
          </w:tcPr>
          <w:p w14:paraId="1763533A" w14:textId="77777777" w:rsidR="000D5B40" w:rsidRPr="000B4235" w:rsidRDefault="000D5B40">
            <w:pPr>
              <w:spacing w:line="0" w:lineRule="atLeast"/>
              <w:rPr>
                <w:rFonts w:eastAsia="Times New Roman" w:cs="Calibri"/>
                <w:sz w:val="24"/>
              </w:rPr>
            </w:pPr>
          </w:p>
        </w:tc>
        <w:tc>
          <w:tcPr>
            <w:tcW w:w="7540" w:type="dxa"/>
            <w:shd w:val="clear" w:color="auto" w:fill="auto"/>
            <w:vAlign w:val="bottom"/>
          </w:tcPr>
          <w:p w14:paraId="587C92BD" w14:textId="77777777" w:rsidR="000D5B40" w:rsidRPr="000B4235" w:rsidRDefault="000D5B40">
            <w:pPr>
              <w:spacing w:line="0" w:lineRule="atLeast"/>
              <w:rPr>
                <w:rFonts w:eastAsia="Times New Roman" w:cs="Calibri"/>
                <w:sz w:val="24"/>
              </w:rPr>
            </w:pPr>
          </w:p>
        </w:tc>
        <w:tc>
          <w:tcPr>
            <w:tcW w:w="880" w:type="dxa"/>
            <w:shd w:val="clear" w:color="auto" w:fill="auto"/>
            <w:vAlign w:val="bottom"/>
          </w:tcPr>
          <w:p w14:paraId="3E163F1E" w14:textId="77777777" w:rsidR="000D5B40" w:rsidRPr="000B4235" w:rsidRDefault="000D5B40">
            <w:pPr>
              <w:spacing w:line="0" w:lineRule="atLeast"/>
              <w:rPr>
                <w:rFonts w:eastAsia="Times New Roman" w:cs="Calibri"/>
                <w:sz w:val="24"/>
              </w:rPr>
            </w:pPr>
          </w:p>
        </w:tc>
      </w:tr>
      <w:tr w:rsidR="000D5B40" w:rsidRPr="000B4235" w14:paraId="38E277BF" w14:textId="77777777">
        <w:trPr>
          <w:trHeight w:val="446"/>
        </w:trPr>
        <w:tc>
          <w:tcPr>
            <w:tcW w:w="600" w:type="dxa"/>
            <w:tcBorders>
              <w:top w:val="single" w:sz="8" w:space="0" w:color="auto"/>
              <w:left w:val="single" w:sz="8" w:space="0" w:color="auto"/>
              <w:right w:val="single" w:sz="8" w:space="0" w:color="auto"/>
            </w:tcBorders>
            <w:shd w:val="clear" w:color="auto" w:fill="auto"/>
            <w:vAlign w:val="bottom"/>
          </w:tcPr>
          <w:p w14:paraId="2EA368CD" w14:textId="77777777" w:rsidR="000D5B40" w:rsidRPr="000B4235" w:rsidRDefault="00B52E85">
            <w:pPr>
              <w:spacing w:line="0" w:lineRule="atLeast"/>
              <w:jc w:val="center"/>
              <w:rPr>
                <w:rFonts w:cs="Calibri"/>
                <w:b/>
                <w:sz w:val="24"/>
              </w:rPr>
            </w:pPr>
            <w:r w:rsidRPr="000B4235">
              <w:rPr>
                <w:rFonts w:cs="Calibri"/>
                <w:b/>
                <w:sz w:val="24"/>
              </w:rPr>
              <w:t>Lp.</w:t>
            </w:r>
          </w:p>
        </w:tc>
        <w:tc>
          <w:tcPr>
            <w:tcW w:w="7540" w:type="dxa"/>
            <w:tcBorders>
              <w:top w:val="single" w:sz="8" w:space="0" w:color="auto"/>
              <w:right w:val="single" w:sz="8" w:space="0" w:color="auto"/>
            </w:tcBorders>
            <w:shd w:val="clear" w:color="auto" w:fill="auto"/>
            <w:vAlign w:val="bottom"/>
          </w:tcPr>
          <w:p w14:paraId="4DF8536B" w14:textId="77777777" w:rsidR="000D5B40" w:rsidRPr="000B4235" w:rsidRDefault="00AA3AA2">
            <w:pPr>
              <w:spacing w:line="0" w:lineRule="atLeast"/>
              <w:ind w:left="2420"/>
              <w:rPr>
                <w:rFonts w:cs="Calibri"/>
                <w:b/>
                <w:sz w:val="24"/>
              </w:rPr>
            </w:pPr>
            <w:r w:rsidRPr="000B4235">
              <w:rPr>
                <w:rFonts w:cs="Calibri"/>
                <w:b/>
                <w:sz w:val="24"/>
              </w:rPr>
              <w:t>Imię i nazwisko zawodnika</w:t>
            </w:r>
          </w:p>
        </w:tc>
        <w:tc>
          <w:tcPr>
            <w:tcW w:w="880" w:type="dxa"/>
            <w:shd w:val="clear" w:color="auto" w:fill="auto"/>
            <w:vAlign w:val="bottom"/>
          </w:tcPr>
          <w:p w14:paraId="4AA50CA2" w14:textId="77777777" w:rsidR="000D5B40" w:rsidRPr="000B4235" w:rsidRDefault="000D5B40">
            <w:pPr>
              <w:spacing w:line="0" w:lineRule="atLeast"/>
              <w:rPr>
                <w:rFonts w:eastAsia="Times New Roman" w:cs="Calibri"/>
                <w:sz w:val="24"/>
              </w:rPr>
            </w:pPr>
          </w:p>
        </w:tc>
      </w:tr>
      <w:tr w:rsidR="000D5B40" w:rsidRPr="000B4235" w14:paraId="028FCBDA" w14:textId="77777777">
        <w:trPr>
          <w:trHeight w:val="175"/>
        </w:trPr>
        <w:tc>
          <w:tcPr>
            <w:tcW w:w="600" w:type="dxa"/>
            <w:tcBorders>
              <w:left w:val="single" w:sz="8" w:space="0" w:color="auto"/>
              <w:bottom w:val="single" w:sz="8" w:space="0" w:color="auto"/>
              <w:right w:val="single" w:sz="8" w:space="0" w:color="auto"/>
            </w:tcBorders>
            <w:shd w:val="clear" w:color="auto" w:fill="auto"/>
            <w:vAlign w:val="bottom"/>
          </w:tcPr>
          <w:p w14:paraId="6318AC82" w14:textId="77777777" w:rsidR="000D5B40" w:rsidRPr="000B4235" w:rsidRDefault="000D5B40">
            <w:pPr>
              <w:spacing w:line="0" w:lineRule="atLeast"/>
              <w:rPr>
                <w:rFonts w:eastAsia="Times New Roman" w:cs="Calibri"/>
                <w:sz w:val="15"/>
              </w:rPr>
            </w:pPr>
          </w:p>
        </w:tc>
        <w:tc>
          <w:tcPr>
            <w:tcW w:w="7540" w:type="dxa"/>
            <w:tcBorders>
              <w:bottom w:val="single" w:sz="8" w:space="0" w:color="auto"/>
              <w:right w:val="single" w:sz="8" w:space="0" w:color="auto"/>
            </w:tcBorders>
            <w:shd w:val="clear" w:color="auto" w:fill="auto"/>
            <w:vAlign w:val="bottom"/>
          </w:tcPr>
          <w:p w14:paraId="449ED410" w14:textId="77777777" w:rsidR="000D5B40" w:rsidRPr="000B4235" w:rsidRDefault="000D5B40">
            <w:pPr>
              <w:spacing w:line="0" w:lineRule="atLeast"/>
              <w:rPr>
                <w:rFonts w:eastAsia="Times New Roman" w:cs="Calibri"/>
                <w:sz w:val="15"/>
              </w:rPr>
            </w:pPr>
          </w:p>
        </w:tc>
        <w:tc>
          <w:tcPr>
            <w:tcW w:w="880" w:type="dxa"/>
            <w:shd w:val="clear" w:color="auto" w:fill="auto"/>
            <w:vAlign w:val="bottom"/>
          </w:tcPr>
          <w:p w14:paraId="1C3A45AD" w14:textId="77777777" w:rsidR="000D5B40" w:rsidRPr="000B4235" w:rsidRDefault="000D5B40">
            <w:pPr>
              <w:spacing w:line="0" w:lineRule="atLeast"/>
              <w:rPr>
                <w:rFonts w:eastAsia="Times New Roman" w:cs="Calibri"/>
                <w:sz w:val="15"/>
              </w:rPr>
            </w:pPr>
          </w:p>
        </w:tc>
      </w:tr>
      <w:tr w:rsidR="000D5B40" w:rsidRPr="000B4235" w14:paraId="51B8C161" w14:textId="77777777">
        <w:trPr>
          <w:trHeight w:val="278"/>
        </w:trPr>
        <w:tc>
          <w:tcPr>
            <w:tcW w:w="600" w:type="dxa"/>
            <w:tcBorders>
              <w:left w:val="single" w:sz="8" w:space="0" w:color="auto"/>
              <w:right w:val="single" w:sz="8" w:space="0" w:color="auto"/>
            </w:tcBorders>
            <w:shd w:val="clear" w:color="auto" w:fill="auto"/>
            <w:vAlign w:val="bottom"/>
          </w:tcPr>
          <w:p w14:paraId="618C210B" w14:textId="77777777" w:rsidR="000D5B40" w:rsidRPr="000B4235" w:rsidRDefault="000D5B40">
            <w:pPr>
              <w:spacing w:line="0" w:lineRule="atLeast"/>
              <w:rPr>
                <w:rFonts w:eastAsia="Times New Roman" w:cs="Calibri"/>
                <w:sz w:val="24"/>
              </w:rPr>
            </w:pPr>
          </w:p>
        </w:tc>
        <w:tc>
          <w:tcPr>
            <w:tcW w:w="7540" w:type="dxa"/>
            <w:tcBorders>
              <w:right w:val="single" w:sz="8" w:space="0" w:color="auto"/>
            </w:tcBorders>
            <w:shd w:val="clear" w:color="auto" w:fill="auto"/>
            <w:vAlign w:val="bottom"/>
          </w:tcPr>
          <w:p w14:paraId="57DC7B56" w14:textId="77777777" w:rsidR="000D5B40" w:rsidRPr="000B4235" w:rsidRDefault="00B52E85">
            <w:pPr>
              <w:spacing w:line="278" w:lineRule="exact"/>
              <w:ind w:left="40"/>
              <w:rPr>
                <w:rFonts w:cs="Calibri"/>
                <w:sz w:val="24"/>
              </w:rPr>
            </w:pPr>
            <w:r w:rsidRPr="000B4235">
              <w:rPr>
                <w:rFonts w:cs="Calibri"/>
                <w:sz w:val="24"/>
              </w:rPr>
              <w:t>KAPITAN DRUŻYNY:</w:t>
            </w:r>
          </w:p>
        </w:tc>
        <w:tc>
          <w:tcPr>
            <w:tcW w:w="880" w:type="dxa"/>
            <w:shd w:val="clear" w:color="auto" w:fill="auto"/>
            <w:vAlign w:val="bottom"/>
          </w:tcPr>
          <w:p w14:paraId="40748901" w14:textId="77777777" w:rsidR="000D5B40" w:rsidRPr="000B4235" w:rsidRDefault="000D5B40">
            <w:pPr>
              <w:spacing w:line="0" w:lineRule="atLeast"/>
              <w:rPr>
                <w:rFonts w:eastAsia="Times New Roman" w:cs="Calibri"/>
                <w:sz w:val="24"/>
              </w:rPr>
            </w:pPr>
          </w:p>
        </w:tc>
      </w:tr>
      <w:tr w:rsidR="000D5B40" w:rsidRPr="000B4235" w14:paraId="7DFA5254" w14:textId="77777777">
        <w:trPr>
          <w:trHeight w:val="302"/>
        </w:trPr>
        <w:tc>
          <w:tcPr>
            <w:tcW w:w="600" w:type="dxa"/>
            <w:tcBorders>
              <w:left w:val="single" w:sz="8" w:space="0" w:color="auto"/>
              <w:right w:val="single" w:sz="8" w:space="0" w:color="auto"/>
            </w:tcBorders>
            <w:shd w:val="clear" w:color="auto" w:fill="auto"/>
            <w:vAlign w:val="bottom"/>
          </w:tcPr>
          <w:p w14:paraId="37DF9429" w14:textId="77777777" w:rsidR="000D5B40" w:rsidRPr="000B4235" w:rsidRDefault="00B52E85">
            <w:pPr>
              <w:spacing w:line="0" w:lineRule="atLeast"/>
              <w:jc w:val="center"/>
              <w:rPr>
                <w:rFonts w:cs="Calibri"/>
                <w:b/>
                <w:w w:val="98"/>
                <w:sz w:val="24"/>
              </w:rPr>
            </w:pPr>
            <w:r w:rsidRPr="000B4235">
              <w:rPr>
                <w:rFonts w:cs="Calibri"/>
                <w:b/>
                <w:w w:val="98"/>
                <w:sz w:val="24"/>
              </w:rPr>
              <w:t>1</w:t>
            </w:r>
          </w:p>
        </w:tc>
        <w:tc>
          <w:tcPr>
            <w:tcW w:w="7540" w:type="dxa"/>
            <w:tcBorders>
              <w:right w:val="single" w:sz="8" w:space="0" w:color="auto"/>
            </w:tcBorders>
            <w:shd w:val="clear" w:color="auto" w:fill="auto"/>
            <w:vAlign w:val="bottom"/>
          </w:tcPr>
          <w:p w14:paraId="1743AE48" w14:textId="77777777" w:rsidR="000D5B40" w:rsidRPr="000B4235" w:rsidRDefault="000D5B40">
            <w:pPr>
              <w:spacing w:line="0" w:lineRule="atLeast"/>
              <w:rPr>
                <w:rFonts w:eastAsia="Times New Roman" w:cs="Calibri"/>
                <w:sz w:val="24"/>
              </w:rPr>
            </w:pPr>
          </w:p>
        </w:tc>
        <w:tc>
          <w:tcPr>
            <w:tcW w:w="880" w:type="dxa"/>
            <w:shd w:val="clear" w:color="auto" w:fill="auto"/>
            <w:vAlign w:val="bottom"/>
          </w:tcPr>
          <w:p w14:paraId="1A81BB47" w14:textId="77777777" w:rsidR="000D5B40" w:rsidRPr="000B4235" w:rsidRDefault="000D5B40">
            <w:pPr>
              <w:spacing w:line="0" w:lineRule="atLeast"/>
              <w:rPr>
                <w:rFonts w:eastAsia="Times New Roman" w:cs="Calibri"/>
                <w:sz w:val="24"/>
              </w:rPr>
            </w:pPr>
          </w:p>
        </w:tc>
      </w:tr>
      <w:tr w:rsidR="000D5B40" w:rsidRPr="000B4235" w14:paraId="287B4C55" w14:textId="77777777">
        <w:trPr>
          <w:trHeight w:val="310"/>
        </w:trPr>
        <w:tc>
          <w:tcPr>
            <w:tcW w:w="600" w:type="dxa"/>
            <w:tcBorders>
              <w:left w:val="single" w:sz="8" w:space="0" w:color="auto"/>
              <w:bottom w:val="single" w:sz="8" w:space="0" w:color="auto"/>
              <w:right w:val="single" w:sz="8" w:space="0" w:color="auto"/>
            </w:tcBorders>
            <w:shd w:val="clear" w:color="auto" w:fill="auto"/>
            <w:vAlign w:val="bottom"/>
          </w:tcPr>
          <w:p w14:paraId="073561EC" w14:textId="77777777" w:rsidR="000D5B40" w:rsidRPr="000B4235" w:rsidRDefault="000D5B40">
            <w:pPr>
              <w:spacing w:line="0" w:lineRule="atLeast"/>
              <w:rPr>
                <w:rFonts w:eastAsia="Times New Roman" w:cs="Calibri"/>
                <w:sz w:val="24"/>
              </w:rPr>
            </w:pPr>
          </w:p>
        </w:tc>
        <w:tc>
          <w:tcPr>
            <w:tcW w:w="7540" w:type="dxa"/>
            <w:tcBorders>
              <w:bottom w:val="single" w:sz="8" w:space="0" w:color="auto"/>
              <w:right w:val="single" w:sz="8" w:space="0" w:color="auto"/>
            </w:tcBorders>
            <w:shd w:val="clear" w:color="auto" w:fill="auto"/>
            <w:vAlign w:val="bottom"/>
          </w:tcPr>
          <w:p w14:paraId="25FA4286" w14:textId="77777777" w:rsidR="000D5B40" w:rsidRPr="000B4235" w:rsidRDefault="000D5B40">
            <w:pPr>
              <w:spacing w:line="0" w:lineRule="atLeast"/>
              <w:rPr>
                <w:rFonts w:eastAsia="Times New Roman" w:cs="Calibri"/>
                <w:sz w:val="24"/>
              </w:rPr>
            </w:pPr>
          </w:p>
        </w:tc>
        <w:tc>
          <w:tcPr>
            <w:tcW w:w="880" w:type="dxa"/>
            <w:shd w:val="clear" w:color="auto" w:fill="auto"/>
            <w:vAlign w:val="bottom"/>
          </w:tcPr>
          <w:p w14:paraId="0CD6D378" w14:textId="77777777" w:rsidR="000D5B40" w:rsidRPr="000B4235" w:rsidRDefault="000D5B40">
            <w:pPr>
              <w:spacing w:line="0" w:lineRule="atLeast"/>
              <w:rPr>
                <w:rFonts w:eastAsia="Times New Roman" w:cs="Calibri"/>
                <w:sz w:val="24"/>
              </w:rPr>
            </w:pPr>
          </w:p>
        </w:tc>
      </w:tr>
      <w:tr w:rsidR="000D5B40" w:rsidRPr="000B4235" w14:paraId="6A39736C" w14:textId="77777777">
        <w:trPr>
          <w:trHeight w:val="582"/>
        </w:trPr>
        <w:tc>
          <w:tcPr>
            <w:tcW w:w="600" w:type="dxa"/>
            <w:tcBorders>
              <w:left w:val="single" w:sz="8" w:space="0" w:color="auto"/>
              <w:right w:val="single" w:sz="8" w:space="0" w:color="auto"/>
            </w:tcBorders>
            <w:shd w:val="clear" w:color="auto" w:fill="auto"/>
            <w:vAlign w:val="bottom"/>
          </w:tcPr>
          <w:p w14:paraId="1D2C1307" w14:textId="77777777" w:rsidR="000D5B40" w:rsidRPr="000B4235" w:rsidRDefault="00B52E85">
            <w:pPr>
              <w:spacing w:line="0" w:lineRule="atLeast"/>
              <w:jc w:val="center"/>
              <w:rPr>
                <w:rFonts w:cs="Calibri"/>
                <w:b/>
                <w:w w:val="98"/>
                <w:sz w:val="24"/>
              </w:rPr>
            </w:pPr>
            <w:r w:rsidRPr="000B4235">
              <w:rPr>
                <w:rFonts w:cs="Calibri"/>
                <w:b/>
                <w:w w:val="98"/>
                <w:sz w:val="24"/>
              </w:rPr>
              <w:t>2</w:t>
            </w:r>
          </w:p>
        </w:tc>
        <w:tc>
          <w:tcPr>
            <w:tcW w:w="7540" w:type="dxa"/>
            <w:tcBorders>
              <w:right w:val="single" w:sz="8" w:space="0" w:color="auto"/>
            </w:tcBorders>
            <w:shd w:val="clear" w:color="auto" w:fill="auto"/>
            <w:vAlign w:val="bottom"/>
          </w:tcPr>
          <w:p w14:paraId="3EE2A539" w14:textId="77777777" w:rsidR="000D5B40" w:rsidRPr="000B4235" w:rsidRDefault="000D5B40">
            <w:pPr>
              <w:spacing w:line="0" w:lineRule="atLeast"/>
              <w:rPr>
                <w:rFonts w:eastAsia="Times New Roman" w:cs="Calibri"/>
                <w:sz w:val="24"/>
              </w:rPr>
            </w:pPr>
          </w:p>
        </w:tc>
        <w:tc>
          <w:tcPr>
            <w:tcW w:w="880" w:type="dxa"/>
            <w:shd w:val="clear" w:color="auto" w:fill="auto"/>
            <w:vAlign w:val="bottom"/>
          </w:tcPr>
          <w:p w14:paraId="17E93F98" w14:textId="77777777" w:rsidR="000D5B40" w:rsidRPr="000B4235" w:rsidRDefault="000D5B40">
            <w:pPr>
              <w:spacing w:line="0" w:lineRule="atLeast"/>
              <w:rPr>
                <w:rFonts w:eastAsia="Times New Roman" w:cs="Calibri"/>
                <w:sz w:val="24"/>
              </w:rPr>
            </w:pPr>
          </w:p>
        </w:tc>
      </w:tr>
      <w:tr w:rsidR="000D5B40" w:rsidRPr="000B4235" w14:paraId="2F506407" w14:textId="77777777">
        <w:trPr>
          <w:trHeight w:val="307"/>
        </w:trPr>
        <w:tc>
          <w:tcPr>
            <w:tcW w:w="600" w:type="dxa"/>
            <w:tcBorders>
              <w:left w:val="single" w:sz="8" w:space="0" w:color="auto"/>
              <w:bottom w:val="single" w:sz="8" w:space="0" w:color="auto"/>
              <w:right w:val="single" w:sz="8" w:space="0" w:color="auto"/>
            </w:tcBorders>
            <w:shd w:val="clear" w:color="auto" w:fill="auto"/>
            <w:vAlign w:val="bottom"/>
          </w:tcPr>
          <w:p w14:paraId="390DE1D5" w14:textId="77777777" w:rsidR="000D5B40" w:rsidRPr="000B4235" w:rsidRDefault="000D5B40">
            <w:pPr>
              <w:spacing w:line="0" w:lineRule="atLeast"/>
              <w:rPr>
                <w:rFonts w:eastAsia="Times New Roman" w:cs="Calibri"/>
                <w:sz w:val="24"/>
              </w:rPr>
            </w:pPr>
          </w:p>
        </w:tc>
        <w:tc>
          <w:tcPr>
            <w:tcW w:w="7540" w:type="dxa"/>
            <w:tcBorders>
              <w:bottom w:val="single" w:sz="8" w:space="0" w:color="auto"/>
              <w:right w:val="single" w:sz="8" w:space="0" w:color="auto"/>
            </w:tcBorders>
            <w:shd w:val="clear" w:color="auto" w:fill="auto"/>
            <w:vAlign w:val="bottom"/>
          </w:tcPr>
          <w:p w14:paraId="649D7BEC" w14:textId="77777777" w:rsidR="000D5B40" w:rsidRPr="000B4235" w:rsidRDefault="000D5B40">
            <w:pPr>
              <w:spacing w:line="0" w:lineRule="atLeast"/>
              <w:rPr>
                <w:rFonts w:eastAsia="Times New Roman" w:cs="Calibri"/>
                <w:sz w:val="24"/>
              </w:rPr>
            </w:pPr>
          </w:p>
        </w:tc>
        <w:tc>
          <w:tcPr>
            <w:tcW w:w="880" w:type="dxa"/>
            <w:shd w:val="clear" w:color="auto" w:fill="auto"/>
            <w:vAlign w:val="bottom"/>
          </w:tcPr>
          <w:p w14:paraId="08A7FAE2" w14:textId="77777777" w:rsidR="000D5B40" w:rsidRPr="000B4235" w:rsidRDefault="000D5B40">
            <w:pPr>
              <w:spacing w:line="0" w:lineRule="atLeast"/>
              <w:rPr>
                <w:rFonts w:eastAsia="Times New Roman" w:cs="Calibri"/>
                <w:sz w:val="24"/>
              </w:rPr>
            </w:pPr>
          </w:p>
        </w:tc>
      </w:tr>
      <w:tr w:rsidR="000D5B40" w:rsidRPr="000B4235" w14:paraId="5D4B32BD" w14:textId="77777777">
        <w:trPr>
          <w:trHeight w:val="582"/>
        </w:trPr>
        <w:tc>
          <w:tcPr>
            <w:tcW w:w="600" w:type="dxa"/>
            <w:tcBorders>
              <w:left w:val="single" w:sz="8" w:space="0" w:color="auto"/>
              <w:right w:val="single" w:sz="8" w:space="0" w:color="auto"/>
            </w:tcBorders>
            <w:shd w:val="clear" w:color="auto" w:fill="auto"/>
            <w:vAlign w:val="bottom"/>
          </w:tcPr>
          <w:p w14:paraId="3A1A35AA" w14:textId="77777777" w:rsidR="000D5B40" w:rsidRPr="000B4235" w:rsidRDefault="00B52E85">
            <w:pPr>
              <w:spacing w:line="0" w:lineRule="atLeast"/>
              <w:jc w:val="center"/>
              <w:rPr>
                <w:rFonts w:cs="Calibri"/>
                <w:b/>
                <w:w w:val="98"/>
                <w:sz w:val="24"/>
              </w:rPr>
            </w:pPr>
            <w:r w:rsidRPr="000B4235">
              <w:rPr>
                <w:rFonts w:cs="Calibri"/>
                <w:b/>
                <w:w w:val="98"/>
                <w:sz w:val="24"/>
              </w:rPr>
              <w:t>3</w:t>
            </w:r>
          </w:p>
        </w:tc>
        <w:tc>
          <w:tcPr>
            <w:tcW w:w="7540" w:type="dxa"/>
            <w:tcBorders>
              <w:right w:val="single" w:sz="8" w:space="0" w:color="auto"/>
            </w:tcBorders>
            <w:shd w:val="clear" w:color="auto" w:fill="auto"/>
            <w:vAlign w:val="bottom"/>
          </w:tcPr>
          <w:p w14:paraId="1A897B6C" w14:textId="77777777" w:rsidR="000D5B40" w:rsidRPr="000B4235" w:rsidRDefault="000D5B40">
            <w:pPr>
              <w:spacing w:line="0" w:lineRule="atLeast"/>
              <w:rPr>
                <w:rFonts w:eastAsia="Times New Roman" w:cs="Calibri"/>
                <w:sz w:val="24"/>
              </w:rPr>
            </w:pPr>
          </w:p>
        </w:tc>
        <w:tc>
          <w:tcPr>
            <w:tcW w:w="880" w:type="dxa"/>
            <w:shd w:val="clear" w:color="auto" w:fill="auto"/>
            <w:vAlign w:val="bottom"/>
          </w:tcPr>
          <w:p w14:paraId="2750AEB6" w14:textId="77777777" w:rsidR="000D5B40" w:rsidRPr="000B4235" w:rsidRDefault="000D5B40">
            <w:pPr>
              <w:spacing w:line="0" w:lineRule="atLeast"/>
              <w:rPr>
                <w:rFonts w:eastAsia="Times New Roman" w:cs="Calibri"/>
                <w:sz w:val="24"/>
              </w:rPr>
            </w:pPr>
          </w:p>
        </w:tc>
      </w:tr>
      <w:tr w:rsidR="000D5B40" w:rsidRPr="000B4235" w14:paraId="203FA74B" w14:textId="77777777">
        <w:trPr>
          <w:trHeight w:val="307"/>
        </w:trPr>
        <w:tc>
          <w:tcPr>
            <w:tcW w:w="600" w:type="dxa"/>
            <w:tcBorders>
              <w:left w:val="single" w:sz="8" w:space="0" w:color="auto"/>
              <w:bottom w:val="single" w:sz="8" w:space="0" w:color="auto"/>
              <w:right w:val="single" w:sz="8" w:space="0" w:color="auto"/>
            </w:tcBorders>
            <w:shd w:val="clear" w:color="auto" w:fill="auto"/>
            <w:vAlign w:val="bottom"/>
          </w:tcPr>
          <w:p w14:paraId="28E66676" w14:textId="77777777" w:rsidR="000D5B40" w:rsidRPr="000B4235" w:rsidRDefault="000D5B40">
            <w:pPr>
              <w:spacing w:line="0" w:lineRule="atLeast"/>
              <w:rPr>
                <w:rFonts w:eastAsia="Times New Roman" w:cs="Calibri"/>
                <w:sz w:val="24"/>
              </w:rPr>
            </w:pPr>
          </w:p>
        </w:tc>
        <w:tc>
          <w:tcPr>
            <w:tcW w:w="7540" w:type="dxa"/>
            <w:tcBorders>
              <w:bottom w:val="single" w:sz="8" w:space="0" w:color="auto"/>
              <w:right w:val="single" w:sz="8" w:space="0" w:color="auto"/>
            </w:tcBorders>
            <w:shd w:val="clear" w:color="auto" w:fill="auto"/>
            <w:vAlign w:val="bottom"/>
          </w:tcPr>
          <w:p w14:paraId="29F582A1" w14:textId="77777777" w:rsidR="000D5B40" w:rsidRPr="000B4235" w:rsidRDefault="000D5B40">
            <w:pPr>
              <w:spacing w:line="0" w:lineRule="atLeast"/>
              <w:rPr>
                <w:rFonts w:eastAsia="Times New Roman" w:cs="Calibri"/>
                <w:sz w:val="24"/>
              </w:rPr>
            </w:pPr>
          </w:p>
        </w:tc>
        <w:tc>
          <w:tcPr>
            <w:tcW w:w="880" w:type="dxa"/>
            <w:shd w:val="clear" w:color="auto" w:fill="auto"/>
            <w:vAlign w:val="bottom"/>
          </w:tcPr>
          <w:p w14:paraId="4AA11216" w14:textId="77777777" w:rsidR="000D5B40" w:rsidRPr="000B4235" w:rsidRDefault="000D5B40">
            <w:pPr>
              <w:spacing w:line="0" w:lineRule="atLeast"/>
              <w:rPr>
                <w:rFonts w:eastAsia="Times New Roman" w:cs="Calibri"/>
                <w:sz w:val="24"/>
              </w:rPr>
            </w:pPr>
          </w:p>
        </w:tc>
      </w:tr>
      <w:tr w:rsidR="000D5B40" w:rsidRPr="000B4235" w14:paraId="7D91A686" w14:textId="77777777">
        <w:trPr>
          <w:trHeight w:val="582"/>
        </w:trPr>
        <w:tc>
          <w:tcPr>
            <w:tcW w:w="600" w:type="dxa"/>
            <w:tcBorders>
              <w:left w:val="single" w:sz="8" w:space="0" w:color="auto"/>
              <w:right w:val="single" w:sz="8" w:space="0" w:color="auto"/>
            </w:tcBorders>
            <w:shd w:val="clear" w:color="auto" w:fill="auto"/>
            <w:vAlign w:val="bottom"/>
          </w:tcPr>
          <w:p w14:paraId="45019ECB" w14:textId="77777777" w:rsidR="000D5B40" w:rsidRPr="000B4235" w:rsidRDefault="00B52E85">
            <w:pPr>
              <w:spacing w:line="0" w:lineRule="atLeast"/>
              <w:jc w:val="center"/>
              <w:rPr>
                <w:rFonts w:cs="Calibri"/>
                <w:b/>
                <w:w w:val="98"/>
                <w:sz w:val="24"/>
              </w:rPr>
            </w:pPr>
            <w:r w:rsidRPr="000B4235">
              <w:rPr>
                <w:rFonts w:cs="Calibri"/>
                <w:b/>
                <w:w w:val="98"/>
                <w:sz w:val="24"/>
              </w:rPr>
              <w:t>4</w:t>
            </w:r>
          </w:p>
        </w:tc>
        <w:tc>
          <w:tcPr>
            <w:tcW w:w="7540" w:type="dxa"/>
            <w:tcBorders>
              <w:right w:val="single" w:sz="8" w:space="0" w:color="auto"/>
            </w:tcBorders>
            <w:shd w:val="clear" w:color="auto" w:fill="auto"/>
            <w:vAlign w:val="bottom"/>
          </w:tcPr>
          <w:p w14:paraId="6A35B493" w14:textId="77777777" w:rsidR="000D5B40" w:rsidRPr="000B4235" w:rsidRDefault="000D5B40">
            <w:pPr>
              <w:spacing w:line="0" w:lineRule="atLeast"/>
              <w:rPr>
                <w:rFonts w:eastAsia="Times New Roman" w:cs="Calibri"/>
                <w:sz w:val="24"/>
              </w:rPr>
            </w:pPr>
          </w:p>
        </w:tc>
        <w:tc>
          <w:tcPr>
            <w:tcW w:w="880" w:type="dxa"/>
            <w:shd w:val="clear" w:color="auto" w:fill="auto"/>
            <w:vAlign w:val="bottom"/>
          </w:tcPr>
          <w:p w14:paraId="295D5BA6" w14:textId="77777777" w:rsidR="000D5B40" w:rsidRPr="000B4235" w:rsidRDefault="000D5B40">
            <w:pPr>
              <w:spacing w:line="0" w:lineRule="atLeast"/>
              <w:rPr>
                <w:rFonts w:eastAsia="Times New Roman" w:cs="Calibri"/>
                <w:sz w:val="24"/>
              </w:rPr>
            </w:pPr>
          </w:p>
        </w:tc>
      </w:tr>
      <w:tr w:rsidR="000D5B40" w:rsidRPr="000B4235" w14:paraId="0522BC6F" w14:textId="77777777">
        <w:trPr>
          <w:trHeight w:val="307"/>
        </w:trPr>
        <w:tc>
          <w:tcPr>
            <w:tcW w:w="600" w:type="dxa"/>
            <w:tcBorders>
              <w:left w:val="single" w:sz="8" w:space="0" w:color="auto"/>
              <w:bottom w:val="single" w:sz="8" w:space="0" w:color="auto"/>
              <w:right w:val="single" w:sz="8" w:space="0" w:color="auto"/>
            </w:tcBorders>
            <w:shd w:val="clear" w:color="auto" w:fill="auto"/>
            <w:vAlign w:val="bottom"/>
          </w:tcPr>
          <w:p w14:paraId="57AE5DDC" w14:textId="77777777" w:rsidR="000D5B40" w:rsidRPr="000B4235" w:rsidRDefault="000D5B40">
            <w:pPr>
              <w:spacing w:line="0" w:lineRule="atLeast"/>
              <w:rPr>
                <w:rFonts w:eastAsia="Times New Roman" w:cs="Calibri"/>
                <w:sz w:val="24"/>
              </w:rPr>
            </w:pPr>
          </w:p>
        </w:tc>
        <w:tc>
          <w:tcPr>
            <w:tcW w:w="7540" w:type="dxa"/>
            <w:tcBorders>
              <w:bottom w:val="single" w:sz="8" w:space="0" w:color="auto"/>
              <w:right w:val="single" w:sz="8" w:space="0" w:color="auto"/>
            </w:tcBorders>
            <w:shd w:val="clear" w:color="auto" w:fill="auto"/>
            <w:vAlign w:val="bottom"/>
          </w:tcPr>
          <w:p w14:paraId="5753B270" w14:textId="77777777" w:rsidR="000D5B40" w:rsidRPr="000B4235" w:rsidRDefault="000D5B40">
            <w:pPr>
              <w:spacing w:line="0" w:lineRule="atLeast"/>
              <w:rPr>
                <w:rFonts w:eastAsia="Times New Roman" w:cs="Calibri"/>
                <w:sz w:val="24"/>
              </w:rPr>
            </w:pPr>
          </w:p>
        </w:tc>
        <w:tc>
          <w:tcPr>
            <w:tcW w:w="880" w:type="dxa"/>
            <w:shd w:val="clear" w:color="auto" w:fill="auto"/>
            <w:vAlign w:val="bottom"/>
          </w:tcPr>
          <w:p w14:paraId="40F153A5" w14:textId="77777777" w:rsidR="000D5B40" w:rsidRPr="000B4235" w:rsidRDefault="000D5B40">
            <w:pPr>
              <w:spacing w:line="0" w:lineRule="atLeast"/>
              <w:rPr>
                <w:rFonts w:eastAsia="Times New Roman" w:cs="Calibri"/>
                <w:sz w:val="24"/>
              </w:rPr>
            </w:pPr>
          </w:p>
        </w:tc>
      </w:tr>
      <w:tr w:rsidR="000D5B40" w:rsidRPr="000B4235" w14:paraId="59A7C619" w14:textId="77777777">
        <w:trPr>
          <w:trHeight w:val="582"/>
        </w:trPr>
        <w:tc>
          <w:tcPr>
            <w:tcW w:w="600" w:type="dxa"/>
            <w:tcBorders>
              <w:left w:val="single" w:sz="8" w:space="0" w:color="auto"/>
              <w:right w:val="single" w:sz="8" w:space="0" w:color="auto"/>
            </w:tcBorders>
            <w:shd w:val="clear" w:color="auto" w:fill="auto"/>
            <w:vAlign w:val="bottom"/>
          </w:tcPr>
          <w:p w14:paraId="20A3997C" w14:textId="77777777" w:rsidR="000D5B40" w:rsidRPr="000B4235" w:rsidRDefault="00B52E85">
            <w:pPr>
              <w:spacing w:line="0" w:lineRule="atLeast"/>
              <w:jc w:val="center"/>
              <w:rPr>
                <w:rFonts w:cs="Calibri"/>
                <w:b/>
                <w:w w:val="98"/>
                <w:sz w:val="24"/>
              </w:rPr>
            </w:pPr>
            <w:r w:rsidRPr="000B4235">
              <w:rPr>
                <w:rFonts w:cs="Calibri"/>
                <w:b/>
                <w:w w:val="98"/>
                <w:sz w:val="24"/>
              </w:rPr>
              <w:t>5</w:t>
            </w:r>
          </w:p>
        </w:tc>
        <w:tc>
          <w:tcPr>
            <w:tcW w:w="7540" w:type="dxa"/>
            <w:tcBorders>
              <w:right w:val="single" w:sz="8" w:space="0" w:color="auto"/>
            </w:tcBorders>
            <w:shd w:val="clear" w:color="auto" w:fill="auto"/>
            <w:vAlign w:val="bottom"/>
          </w:tcPr>
          <w:p w14:paraId="3F43F580" w14:textId="77777777" w:rsidR="000D5B40" w:rsidRPr="000B4235" w:rsidRDefault="000D5B40">
            <w:pPr>
              <w:spacing w:line="0" w:lineRule="atLeast"/>
              <w:rPr>
                <w:rFonts w:eastAsia="Times New Roman" w:cs="Calibri"/>
                <w:sz w:val="24"/>
              </w:rPr>
            </w:pPr>
          </w:p>
        </w:tc>
        <w:tc>
          <w:tcPr>
            <w:tcW w:w="880" w:type="dxa"/>
            <w:shd w:val="clear" w:color="auto" w:fill="auto"/>
            <w:vAlign w:val="bottom"/>
          </w:tcPr>
          <w:p w14:paraId="2D2E05F8" w14:textId="77777777" w:rsidR="000D5B40" w:rsidRPr="000B4235" w:rsidRDefault="000D5B40">
            <w:pPr>
              <w:spacing w:line="0" w:lineRule="atLeast"/>
              <w:rPr>
                <w:rFonts w:eastAsia="Times New Roman" w:cs="Calibri"/>
                <w:sz w:val="24"/>
              </w:rPr>
            </w:pPr>
          </w:p>
        </w:tc>
      </w:tr>
      <w:tr w:rsidR="000D5B40" w:rsidRPr="000B4235" w14:paraId="35FEBBC2" w14:textId="77777777">
        <w:trPr>
          <w:trHeight w:val="310"/>
        </w:trPr>
        <w:tc>
          <w:tcPr>
            <w:tcW w:w="600" w:type="dxa"/>
            <w:tcBorders>
              <w:left w:val="single" w:sz="8" w:space="0" w:color="auto"/>
              <w:bottom w:val="single" w:sz="8" w:space="0" w:color="auto"/>
              <w:right w:val="single" w:sz="8" w:space="0" w:color="auto"/>
            </w:tcBorders>
            <w:shd w:val="clear" w:color="auto" w:fill="auto"/>
            <w:vAlign w:val="bottom"/>
          </w:tcPr>
          <w:p w14:paraId="1467801B" w14:textId="77777777" w:rsidR="000D5B40" w:rsidRPr="000B4235" w:rsidRDefault="000D5B40">
            <w:pPr>
              <w:spacing w:line="0" w:lineRule="atLeast"/>
              <w:rPr>
                <w:rFonts w:eastAsia="Times New Roman" w:cs="Calibri"/>
                <w:sz w:val="24"/>
              </w:rPr>
            </w:pPr>
          </w:p>
        </w:tc>
        <w:tc>
          <w:tcPr>
            <w:tcW w:w="7540" w:type="dxa"/>
            <w:tcBorders>
              <w:bottom w:val="single" w:sz="8" w:space="0" w:color="auto"/>
              <w:right w:val="single" w:sz="8" w:space="0" w:color="auto"/>
            </w:tcBorders>
            <w:shd w:val="clear" w:color="auto" w:fill="auto"/>
            <w:vAlign w:val="bottom"/>
          </w:tcPr>
          <w:p w14:paraId="61AA492C" w14:textId="77777777" w:rsidR="000D5B40" w:rsidRPr="000B4235" w:rsidRDefault="000D5B40">
            <w:pPr>
              <w:spacing w:line="0" w:lineRule="atLeast"/>
              <w:rPr>
                <w:rFonts w:eastAsia="Times New Roman" w:cs="Calibri"/>
                <w:sz w:val="24"/>
              </w:rPr>
            </w:pPr>
          </w:p>
        </w:tc>
        <w:tc>
          <w:tcPr>
            <w:tcW w:w="880" w:type="dxa"/>
            <w:shd w:val="clear" w:color="auto" w:fill="auto"/>
            <w:vAlign w:val="bottom"/>
          </w:tcPr>
          <w:p w14:paraId="5CC6141E" w14:textId="77777777" w:rsidR="000D5B40" w:rsidRPr="000B4235" w:rsidRDefault="000D5B40">
            <w:pPr>
              <w:spacing w:line="0" w:lineRule="atLeast"/>
              <w:rPr>
                <w:rFonts w:eastAsia="Times New Roman" w:cs="Calibri"/>
                <w:sz w:val="24"/>
              </w:rPr>
            </w:pPr>
          </w:p>
        </w:tc>
      </w:tr>
      <w:tr w:rsidR="000D5B40" w:rsidRPr="000B4235" w14:paraId="0C7E9AC4" w14:textId="77777777">
        <w:trPr>
          <w:trHeight w:val="278"/>
        </w:trPr>
        <w:tc>
          <w:tcPr>
            <w:tcW w:w="600" w:type="dxa"/>
            <w:tcBorders>
              <w:left w:val="single" w:sz="8" w:space="0" w:color="auto"/>
              <w:right w:val="single" w:sz="8" w:space="0" w:color="auto"/>
            </w:tcBorders>
            <w:shd w:val="clear" w:color="auto" w:fill="auto"/>
            <w:vAlign w:val="bottom"/>
          </w:tcPr>
          <w:p w14:paraId="0875DACB" w14:textId="77777777" w:rsidR="000D5B40" w:rsidRPr="000B4235" w:rsidRDefault="000D5B40">
            <w:pPr>
              <w:spacing w:line="0" w:lineRule="atLeast"/>
              <w:rPr>
                <w:rFonts w:eastAsia="Times New Roman" w:cs="Calibri"/>
                <w:sz w:val="24"/>
              </w:rPr>
            </w:pPr>
          </w:p>
        </w:tc>
        <w:tc>
          <w:tcPr>
            <w:tcW w:w="7540" w:type="dxa"/>
            <w:tcBorders>
              <w:right w:val="single" w:sz="8" w:space="0" w:color="auto"/>
            </w:tcBorders>
            <w:shd w:val="clear" w:color="auto" w:fill="auto"/>
            <w:vAlign w:val="bottom"/>
          </w:tcPr>
          <w:p w14:paraId="2C576501" w14:textId="77777777" w:rsidR="000D5B40" w:rsidRPr="000B4235" w:rsidRDefault="00B52E85">
            <w:pPr>
              <w:spacing w:line="278" w:lineRule="exact"/>
              <w:ind w:left="40"/>
              <w:rPr>
                <w:rFonts w:cs="Calibri"/>
                <w:sz w:val="24"/>
              </w:rPr>
            </w:pPr>
            <w:r w:rsidRPr="000B4235">
              <w:rPr>
                <w:rFonts w:cs="Calibri"/>
                <w:sz w:val="24"/>
              </w:rPr>
              <w:t>ZAWODNIK REZERWOWY:</w:t>
            </w:r>
          </w:p>
        </w:tc>
        <w:tc>
          <w:tcPr>
            <w:tcW w:w="880" w:type="dxa"/>
            <w:shd w:val="clear" w:color="auto" w:fill="auto"/>
            <w:vAlign w:val="bottom"/>
          </w:tcPr>
          <w:p w14:paraId="2FCAA73D" w14:textId="77777777" w:rsidR="000D5B40" w:rsidRPr="000B4235" w:rsidRDefault="000D5B40">
            <w:pPr>
              <w:spacing w:line="0" w:lineRule="atLeast"/>
              <w:rPr>
                <w:rFonts w:eastAsia="Times New Roman" w:cs="Calibri"/>
                <w:sz w:val="24"/>
              </w:rPr>
            </w:pPr>
          </w:p>
        </w:tc>
      </w:tr>
      <w:tr w:rsidR="000D5B40" w:rsidRPr="000B4235" w14:paraId="7E5E4F75" w14:textId="77777777">
        <w:trPr>
          <w:trHeight w:val="302"/>
        </w:trPr>
        <w:tc>
          <w:tcPr>
            <w:tcW w:w="600" w:type="dxa"/>
            <w:tcBorders>
              <w:left w:val="single" w:sz="8" w:space="0" w:color="auto"/>
              <w:right w:val="single" w:sz="8" w:space="0" w:color="auto"/>
            </w:tcBorders>
            <w:shd w:val="clear" w:color="auto" w:fill="auto"/>
            <w:vAlign w:val="bottom"/>
          </w:tcPr>
          <w:p w14:paraId="70040F3E" w14:textId="77777777" w:rsidR="000D5B40" w:rsidRPr="000B4235" w:rsidRDefault="00B52E85">
            <w:pPr>
              <w:spacing w:line="0" w:lineRule="atLeast"/>
              <w:jc w:val="center"/>
              <w:rPr>
                <w:rFonts w:cs="Calibri"/>
                <w:b/>
                <w:w w:val="98"/>
                <w:sz w:val="24"/>
              </w:rPr>
            </w:pPr>
            <w:r w:rsidRPr="000B4235">
              <w:rPr>
                <w:rFonts w:cs="Calibri"/>
                <w:b/>
                <w:w w:val="98"/>
                <w:sz w:val="24"/>
              </w:rPr>
              <w:t>6</w:t>
            </w:r>
          </w:p>
        </w:tc>
        <w:tc>
          <w:tcPr>
            <w:tcW w:w="7540" w:type="dxa"/>
            <w:tcBorders>
              <w:right w:val="single" w:sz="8" w:space="0" w:color="auto"/>
            </w:tcBorders>
            <w:shd w:val="clear" w:color="auto" w:fill="auto"/>
            <w:vAlign w:val="bottom"/>
          </w:tcPr>
          <w:p w14:paraId="66C9A6A5" w14:textId="77777777" w:rsidR="000D5B40" w:rsidRPr="000B4235" w:rsidRDefault="000D5B40">
            <w:pPr>
              <w:spacing w:line="0" w:lineRule="atLeast"/>
              <w:rPr>
                <w:rFonts w:eastAsia="Times New Roman" w:cs="Calibri"/>
                <w:sz w:val="24"/>
              </w:rPr>
            </w:pPr>
          </w:p>
        </w:tc>
        <w:tc>
          <w:tcPr>
            <w:tcW w:w="880" w:type="dxa"/>
            <w:shd w:val="clear" w:color="auto" w:fill="auto"/>
            <w:vAlign w:val="bottom"/>
          </w:tcPr>
          <w:p w14:paraId="610B0226" w14:textId="77777777" w:rsidR="000D5B40" w:rsidRPr="000B4235" w:rsidRDefault="000D5B40">
            <w:pPr>
              <w:spacing w:line="0" w:lineRule="atLeast"/>
              <w:rPr>
                <w:rFonts w:eastAsia="Times New Roman" w:cs="Calibri"/>
                <w:sz w:val="24"/>
              </w:rPr>
            </w:pPr>
          </w:p>
        </w:tc>
      </w:tr>
      <w:tr w:rsidR="000D5B40" w:rsidRPr="000B4235" w14:paraId="0B0543A4" w14:textId="77777777">
        <w:trPr>
          <w:trHeight w:val="310"/>
        </w:trPr>
        <w:tc>
          <w:tcPr>
            <w:tcW w:w="600" w:type="dxa"/>
            <w:tcBorders>
              <w:left w:val="single" w:sz="8" w:space="0" w:color="auto"/>
              <w:bottom w:val="single" w:sz="8" w:space="0" w:color="auto"/>
              <w:right w:val="single" w:sz="8" w:space="0" w:color="auto"/>
            </w:tcBorders>
            <w:shd w:val="clear" w:color="auto" w:fill="auto"/>
            <w:vAlign w:val="bottom"/>
          </w:tcPr>
          <w:p w14:paraId="031B2BAD" w14:textId="77777777" w:rsidR="000D5B40" w:rsidRPr="000B4235" w:rsidRDefault="000D5B40">
            <w:pPr>
              <w:spacing w:line="0" w:lineRule="atLeast"/>
              <w:rPr>
                <w:rFonts w:eastAsia="Times New Roman" w:cs="Calibri"/>
                <w:sz w:val="24"/>
              </w:rPr>
            </w:pPr>
          </w:p>
        </w:tc>
        <w:tc>
          <w:tcPr>
            <w:tcW w:w="7540" w:type="dxa"/>
            <w:tcBorders>
              <w:bottom w:val="single" w:sz="8" w:space="0" w:color="auto"/>
              <w:right w:val="single" w:sz="8" w:space="0" w:color="auto"/>
            </w:tcBorders>
            <w:shd w:val="clear" w:color="auto" w:fill="auto"/>
            <w:vAlign w:val="bottom"/>
          </w:tcPr>
          <w:p w14:paraId="44673C2D" w14:textId="77777777" w:rsidR="000D5B40" w:rsidRPr="000B4235" w:rsidRDefault="000D5B40">
            <w:pPr>
              <w:spacing w:line="0" w:lineRule="atLeast"/>
              <w:rPr>
                <w:rFonts w:eastAsia="Times New Roman" w:cs="Calibri"/>
                <w:sz w:val="24"/>
              </w:rPr>
            </w:pPr>
          </w:p>
        </w:tc>
        <w:tc>
          <w:tcPr>
            <w:tcW w:w="880" w:type="dxa"/>
            <w:shd w:val="clear" w:color="auto" w:fill="auto"/>
            <w:vAlign w:val="bottom"/>
          </w:tcPr>
          <w:p w14:paraId="477C6A42" w14:textId="77777777" w:rsidR="000D5B40" w:rsidRPr="000B4235" w:rsidRDefault="000D5B40">
            <w:pPr>
              <w:spacing w:line="0" w:lineRule="atLeast"/>
              <w:rPr>
                <w:rFonts w:eastAsia="Times New Roman" w:cs="Calibri"/>
                <w:sz w:val="24"/>
              </w:rPr>
            </w:pPr>
          </w:p>
        </w:tc>
      </w:tr>
      <w:tr w:rsidR="000D5B40" w:rsidRPr="000B4235" w14:paraId="08F56726" w14:textId="77777777">
        <w:trPr>
          <w:trHeight w:val="278"/>
        </w:trPr>
        <w:tc>
          <w:tcPr>
            <w:tcW w:w="600" w:type="dxa"/>
            <w:tcBorders>
              <w:left w:val="single" w:sz="8" w:space="0" w:color="auto"/>
              <w:right w:val="single" w:sz="8" w:space="0" w:color="auto"/>
            </w:tcBorders>
            <w:shd w:val="clear" w:color="auto" w:fill="auto"/>
            <w:vAlign w:val="bottom"/>
          </w:tcPr>
          <w:p w14:paraId="6400A000" w14:textId="77777777" w:rsidR="000D5B40" w:rsidRPr="000B4235" w:rsidRDefault="000D5B40">
            <w:pPr>
              <w:spacing w:line="0" w:lineRule="atLeast"/>
              <w:rPr>
                <w:rFonts w:eastAsia="Times New Roman" w:cs="Calibri"/>
                <w:sz w:val="24"/>
              </w:rPr>
            </w:pPr>
          </w:p>
        </w:tc>
        <w:tc>
          <w:tcPr>
            <w:tcW w:w="7540" w:type="dxa"/>
            <w:tcBorders>
              <w:right w:val="single" w:sz="8" w:space="0" w:color="auto"/>
            </w:tcBorders>
            <w:shd w:val="clear" w:color="auto" w:fill="auto"/>
            <w:vAlign w:val="bottom"/>
          </w:tcPr>
          <w:p w14:paraId="07070D66" w14:textId="77777777" w:rsidR="000D5B40" w:rsidRPr="000B4235" w:rsidRDefault="00B52E85">
            <w:pPr>
              <w:spacing w:line="278" w:lineRule="exact"/>
              <w:ind w:left="40"/>
              <w:rPr>
                <w:rFonts w:cs="Calibri"/>
                <w:sz w:val="24"/>
              </w:rPr>
            </w:pPr>
            <w:r w:rsidRPr="000B4235">
              <w:rPr>
                <w:rFonts w:cs="Calibri"/>
                <w:sz w:val="24"/>
              </w:rPr>
              <w:t>ZAWODNIK REZERWOWY:</w:t>
            </w:r>
          </w:p>
        </w:tc>
        <w:tc>
          <w:tcPr>
            <w:tcW w:w="880" w:type="dxa"/>
            <w:shd w:val="clear" w:color="auto" w:fill="auto"/>
            <w:vAlign w:val="bottom"/>
          </w:tcPr>
          <w:p w14:paraId="3499BD06" w14:textId="77777777" w:rsidR="000D5B40" w:rsidRPr="000B4235" w:rsidRDefault="000D5B40">
            <w:pPr>
              <w:spacing w:line="0" w:lineRule="atLeast"/>
              <w:rPr>
                <w:rFonts w:eastAsia="Times New Roman" w:cs="Calibri"/>
                <w:sz w:val="24"/>
              </w:rPr>
            </w:pPr>
          </w:p>
        </w:tc>
      </w:tr>
      <w:tr w:rsidR="000D5B40" w:rsidRPr="000B4235" w14:paraId="235B068F" w14:textId="77777777">
        <w:trPr>
          <w:trHeight w:val="302"/>
        </w:trPr>
        <w:tc>
          <w:tcPr>
            <w:tcW w:w="600" w:type="dxa"/>
            <w:tcBorders>
              <w:left w:val="single" w:sz="8" w:space="0" w:color="auto"/>
              <w:right w:val="single" w:sz="8" w:space="0" w:color="auto"/>
            </w:tcBorders>
            <w:shd w:val="clear" w:color="auto" w:fill="auto"/>
            <w:vAlign w:val="bottom"/>
          </w:tcPr>
          <w:p w14:paraId="4982D9B9" w14:textId="77777777" w:rsidR="000D5B40" w:rsidRPr="000B4235" w:rsidRDefault="00B52E85">
            <w:pPr>
              <w:spacing w:line="0" w:lineRule="atLeast"/>
              <w:jc w:val="center"/>
              <w:rPr>
                <w:rFonts w:cs="Calibri"/>
                <w:b/>
                <w:w w:val="98"/>
                <w:sz w:val="24"/>
              </w:rPr>
            </w:pPr>
            <w:r w:rsidRPr="000B4235">
              <w:rPr>
                <w:rFonts w:cs="Calibri"/>
                <w:b/>
                <w:w w:val="98"/>
                <w:sz w:val="24"/>
              </w:rPr>
              <w:t>7</w:t>
            </w:r>
          </w:p>
        </w:tc>
        <w:tc>
          <w:tcPr>
            <w:tcW w:w="7540" w:type="dxa"/>
            <w:tcBorders>
              <w:right w:val="single" w:sz="8" w:space="0" w:color="auto"/>
            </w:tcBorders>
            <w:shd w:val="clear" w:color="auto" w:fill="auto"/>
            <w:vAlign w:val="bottom"/>
          </w:tcPr>
          <w:p w14:paraId="3BE75B89" w14:textId="77777777" w:rsidR="000D5B40" w:rsidRPr="000B4235" w:rsidRDefault="000D5B40">
            <w:pPr>
              <w:spacing w:line="0" w:lineRule="atLeast"/>
              <w:rPr>
                <w:rFonts w:eastAsia="Times New Roman" w:cs="Calibri"/>
                <w:sz w:val="24"/>
              </w:rPr>
            </w:pPr>
          </w:p>
        </w:tc>
        <w:tc>
          <w:tcPr>
            <w:tcW w:w="880" w:type="dxa"/>
            <w:shd w:val="clear" w:color="auto" w:fill="auto"/>
            <w:vAlign w:val="bottom"/>
          </w:tcPr>
          <w:p w14:paraId="35AF5BA1" w14:textId="77777777" w:rsidR="000D5B40" w:rsidRPr="000B4235" w:rsidRDefault="000D5B40">
            <w:pPr>
              <w:spacing w:line="0" w:lineRule="atLeast"/>
              <w:rPr>
                <w:rFonts w:eastAsia="Times New Roman" w:cs="Calibri"/>
                <w:sz w:val="24"/>
              </w:rPr>
            </w:pPr>
          </w:p>
        </w:tc>
      </w:tr>
      <w:tr w:rsidR="000D5B40" w:rsidRPr="000B4235" w14:paraId="5DA897B2" w14:textId="77777777">
        <w:trPr>
          <w:trHeight w:val="310"/>
        </w:trPr>
        <w:tc>
          <w:tcPr>
            <w:tcW w:w="600" w:type="dxa"/>
            <w:tcBorders>
              <w:left w:val="single" w:sz="8" w:space="0" w:color="auto"/>
              <w:bottom w:val="single" w:sz="8" w:space="0" w:color="auto"/>
              <w:right w:val="single" w:sz="8" w:space="0" w:color="auto"/>
            </w:tcBorders>
            <w:shd w:val="clear" w:color="auto" w:fill="auto"/>
            <w:vAlign w:val="bottom"/>
          </w:tcPr>
          <w:p w14:paraId="761751F8" w14:textId="77777777" w:rsidR="000D5B40" w:rsidRPr="000B4235" w:rsidRDefault="000D5B40">
            <w:pPr>
              <w:spacing w:line="0" w:lineRule="atLeast"/>
              <w:rPr>
                <w:rFonts w:eastAsia="Times New Roman" w:cs="Calibri"/>
                <w:sz w:val="24"/>
              </w:rPr>
            </w:pPr>
          </w:p>
        </w:tc>
        <w:tc>
          <w:tcPr>
            <w:tcW w:w="7540" w:type="dxa"/>
            <w:tcBorders>
              <w:bottom w:val="single" w:sz="8" w:space="0" w:color="auto"/>
              <w:right w:val="single" w:sz="8" w:space="0" w:color="auto"/>
            </w:tcBorders>
            <w:shd w:val="clear" w:color="auto" w:fill="auto"/>
            <w:vAlign w:val="bottom"/>
          </w:tcPr>
          <w:p w14:paraId="77B095DF" w14:textId="77777777" w:rsidR="000D5B40" w:rsidRPr="000B4235" w:rsidRDefault="000D5B40">
            <w:pPr>
              <w:spacing w:line="0" w:lineRule="atLeast"/>
              <w:rPr>
                <w:rFonts w:eastAsia="Times New Roman" w:cs="Calibri"/>
                <w:sz w:val="24"/>
              </w:rPr>
            </w:pPr>
          </w:p>
        </w:tc>
        <w:tc>
          <w:tcPr>
            <w:tcW w:w="880" w:type="dxa"/>
            <w:shd w:val="clear" w:color="auto" w:fill="auto"/>
            <w:vAlign w:val="bottom"/>
          </w:tcPr>
          <w:p w14:paraId="4C7272BD" w14:textId="77777777" w:rsidR="000D5B40" w:rsidRPr="000B4235" w:rsidRDefault="000D5B40">
            <w:pPr>
              <w:spacing w:line="0" w:lineRule="atLeast"/>
              <w:rPr>
                <w:rFonts w:eastAsia="Times New Roman" w:cs="Calibri"/>
                <w:sz w:val="24"/>
              </w:rPr>
            </w:pPr>
          </w:p>
        </w:tc>
      </w:tr>
    </w:tbl>
    <w:p w14:paraId="27D07C1B" w14:textId="77777777" w:rsidR="000D5B40" w:rsidRPr="000B4235" w:rsidRDefault="000D5B40">
      <w:pPr>
        <w:spacing w:line="200" w:lineRule="exact"/>
        <w:rPr>
          <w:rFonts w:eastAsia="Times New Roman" w:cs="Calibri"/>
        </w:rPr>
      </w:pPr>
    </w:p>
    <w:p w14:paraId="0435D5A1" w14:textId="77777777" w:rsidR="000D5B40" w:rsidRPr="000B4235" w:rsidRDefault="000D5B40">
      <w:pPr>
        <w:spacing w:line="369" w:lineRule="exact"/>
        <w:rPr>
          <w:rFonts w:eastAsia="Times New Roman" w:cs="Calibri"/>
        </w:rPr>
      </w:pPr>
    </w:p>
    <w:p w14:paraId="20512F59" w14:textId="77777777" w:rsidR="000D5B40" w:rsidRPr="000B4235" w:rsidRDefault="00B52E85" w:rsidP="00AA3AA2">
      <w:pPr>
        <w:spacing w:line="250" w:lineRule="auto"/>
        <w:ind w:left="160" w:right="8"/>
        <w:rPr>
          <w:rFonts w:cs="Calibri"/>
          <w:sz w:val="24"/>
        </w:rPr>
      </w:pPr>
      <w:r w:rsidRPr="000B4235">
        <w:rPr>
          <w:rFonts w:cs="Calibri"/>
          <w:sz w:val="24"/>
        </w:rPr>
        <w:t>Aby wziąć udział w Igrzyskach należy złożyć oświadczenie o braku</w:t>
      </w:r>
      <w:r w:rsidR="00AA3AA2" w:rsidRPr="000B4235">
        <w:rPr>
          <w:rFonts w:cs="Calibri"/>
          <w:sz w:val="24"/>
        </w:rPr>
        <w:t xml:space="preserve"> </w:t>
      </w:r>
      <w:r w:rsidRPr="000B4235">
        <w:rPr>
          <w:rFonts w:cs="Calibri"/>
          <w:sz w:val="24"/>
        </w:rPr>
        <w:t>przeciwskazań (załącznik do karty uczestnika).</w:t>
      </w:r>
    </w:p>
    <w:p w14:paraId="6592231A" w14:textId="77777777" w:rsidR="000D5B40" w:rsidRPr="000B4235" w:rsidRDefault="000D5B40">
      <w:pPr>
        <w:spacing w:line="250" w:lineRule="auto"/>
        <w:ind w:left="160" w:right="2260"/>
        <w:rPr>
          <w:rFonts w:cs="Calibri"/>
          <w:sz w:val="24"/>
        </w:rPr>
        <w:sectPr w:rsidR="000D5B40" w:rsidRPr="000B4235" w:rsidSect="00070C2E">
          <w:pgSz w:w="11900" w:h="16838"/>
          <w:pgMar w:top="561" w:right="566" w:bottom="152" w:left="1120" w:header="0" w:footer="0" w:gutter="0"/>
          <w:cols w:space="0" w:equalWidth="0">
            <w:col w:w="10220"/>
          </w:cols>
          <w:docGrid w:linePitch="360"/>
        </w:sectPr>
      </w:pPr>
    </w:p>
    <w:p w14:paraId="32597802" w14:textId="77777777" w:rsidR="000D5B40" w:rsidRPr="000B4235" w:rsidRDefault="000D5B40">
      <w:pPr>
        <w:spacing w:line="200" w:lineRule="exact"/>
        <w:rPr>
          <w:rFonts w:eastAsia="Times New Roman" w:cs="Calibri"/>
        </w:rPr>
      </w:pPr>
    </w:p>
    <w:p w14:paraId="2D5DBD38" w14:textId="77777777" w:rsidR="000D5B40" w:rsidRPr="00AA3AA2" w:rsidRDefault="000D5B40">
      <w:pPr>
        <w:spacing w:line="200" w:lineRule="exact"/>
        <w:rPr>
          <w:rFonts w:eastAsia="Times New Roman" w:cs="Calibri"/>
        </w:rPr>
      </w:pPr>
    </w:p>
    <w:p w14:paraId="0030D4AE" w14:textId="77777777" w:rsidR="000D5B40" w:rsidRPr="00AA3AA2" w:rsidRDefault="000D5B40">
      <w:pPr>
        <w:spacing w:line="200" w:lineRule="exact"/>
        <w:rPr>
          <w:rFonts w:eastAsia="Times New Roman" w:cs="Calibri"/>
        </w:rPr>
      </w:pPr>
    </w:p>
    <w:p w14:paraId="6C5BC7B0" w14:textId="77777777" w:rsidR="000D5B40" w:rsidRPr="00AA3AA2" w:rsidRDefault="000D5B40">
      <w:pPr>
        <w:spacing w:line="200" w:lineRule="exact"/>
        <w:rPr>
          <w:rFonts w:eastAsia="Times New Roman" w:cs="Calibri"/>
        </w:rPr>
      </w:pPr>
    </w:p>
    <w:p w14:paraId="180898C9" w14:textId="77777777" w:rsidR="000D5B40" w:rsidRPr="00AA3AA2" w:rsidRDefault="000D5B40">
      <w:pPr>
        <w:spacing w:line="200" w:lineRule="exact"/>
        <w:rPr>
          <w:rFonts w:eastAsia="Times New Roman" w:cs="Calibri"/>
        </w:rPr>
      </w:pPr>
    </w:p>
    <w:p w14:paraId="1CDA23D3" w14:textId="77777777" w:rsidR="000D5B40" w:rsidRPr="00AA3AA2" w:rsidRDefault="000D5B40">
      <w:pPr>
        <w:spacing w:line="200" w:lineRule="exact"/>
        <w:rPr>
          <w:rFonts w:eastAsia="Times New Roman" w:cs="Calibri"/>
        </w:rPr>
      </w:pPr>
    </w:p>
    <w:p w14:paraId="779D1018" w14:textId="77777777" w:rsidR="000D5B40" w:rsidRPr="00AA3AA2" w:rsidRDefault="000D5B40">
      <w:pPr>
        <w:spacing w:line="200" w:lineRule="exact"/>
        <w:rPr>
          <w:rFonts w:eastAsia="Times New Roman" w:cs="Calibri"/>
        </w:rPr>
      </w:pPr>
    </w:p>
    <w:p w14:paraId="5F7F5CA2" w14:textId="77777777" w:rsidR="000D5B40" w:rsidRPr="00AA3AA2" w:rsidRDefault="000D5B40">
      <w:pPr>
        <w:spacing w:line="200" w:lineRule="exact"/>
        <w:rPr>
          <w:rFonts w:eastAsia="Times New Roman" w:cs="Calibri"/>
        </w:rPr>
      </w:pPr>
    </w:p>
    <w:p w14:paraId="34118CB1" w14:textId="77777777" w:rsidR="000D5B40" w:rsidRPr="00AA3AA2" w:rsidRDefault="000D5B40">
      <w:pPr>
        <w:spacing w:line="200" w:lineRule="exact"/>
        <w:rPr>
          <w:rFonts w:eastAsia="Times New Roman" w:cs="Calibri"/>
        </w:rPr>
      </w:pPr>
    </w:p>
    <w:p w14:paraId="204F33FA" w14:textId="77777777" w:rsidR="000D5B40" w:rsidRPr="00AA3AA2" w:rsidRDefault="000D5B40">
      <w:pPr>
        <w:spacing w:line="200" w:lineRule="exact"/>
        <w:rPr>
          <w:rFonts w:eastAsia="Times New Roman" w:cs="Calibri"/>
        </w:rPr>
      </w:pPr>
    </w:p>
    <w:p w14:paraId="1989B0D9" w14:textId="77777777" w:rsidR="000D5B40" w:rsidRPr="00AA3AA2" w:rsidRDefault="000D5B40">
      <w:pPr>
        <w:spacing w:line="200" w:lineRule="exact"/>
        <w:rPr>
          <w:rFonts w:eastAsia="Times New Roman" w:cs="Calibri"/>
        </w:rPr>
      </w:pPr>
    </w:p>
    <w:p w14:paraId="5252430E" w14:textId="77777777" w:rsidR="000D5B40" w:rsidRPr="00AA3AA2" w:rsidRDefault="000D5B40">
      <w:pPr>
        <w:spacing w:line="200" w:lineRule="exact"/>
        <w:rPr>
          <w:rFonts w:eastAsia="Times New Roman" w:cs="Calibri"/>
        </w:rPr>
      </w:pPr>
    </w:p>
    <w:p w14:paraId="38E36234" w14:textId="77777777" w:rsidR="000D5B40" w:rsidRPr="00AA3AA2" w:rsidRDefault="000D5B40">
      <w:pPr>
        <w:spacing w:line="200" w:lineRule="exact"/>
        <w:rPr>
          <w:rFonts w:eastAsia="Times New Roman" w:cs="Calibri"/>
        </w:rPr>
      </w:pPr>
    </w:p>
    <w:p w14:paraId="063B30DF" w14:textId="77777777" w:rsidR="000D5B40" w:rsidRPr="00AA3AA2" w:rsidRDefault="000D5B40">
      <w:pPr>
        <w:spacing w:line="200" w:lineRule="exact"/>
        <w:rPr>
          <w:rFonts w:eastAsia="Times New Roman" w:cs="Calibri"/>
        </w:rPr>
      </w:pPr>
    </w:p>
    <w:p w14:paraId="27CE9588" w14:textId="77777777" w:rsidR="000D5B40" w:rsidRPr="00AA3AA2" w:rsidRDefault="000D5B40">
      <w:pPr>
        <w:spacing w:line="200" w:lineRule="exact"/>
        <w:rPr>
          <w:rFonts w:eastAsia="Times New Roman" w:cs="Calibri"/>
        </w:rPr>
      </w:pPr>
    </w:p>
    <w:p w14:paraId="3B4B56ED" w14:textId="77777777" w:rsidR="000D5B40" w:rsidRPr="00AA3AA2" w:rsidRDefault="000D5B40">
      <w:pPr>
        <w:spacing w:line="200" w:lineRule="exact"/>
        <w:rPr>
          <w:rFonts w:eastAsia="Times New Roman" w:cs="Calibri"/>
        </w:rPr>
      </w:pPr>
    </w:p>
    <w:p w14:paraId="545297BD" w14:textId="77777777" w:rsidR="000D5B40" w:rsidRPr="00AA3AA2" w:rsidRDefault="000D5B40">
      <w:pPr>
        <w:spacing w:line="363" w:lineRule="exact"/>
        <w:rPr>
          <w:rFonts w:eastAsia="Times New Roman" w:cs="Calibri"/>
        </w:rPr>
      </w:pPr>
    </w:p>
    <w:p w14:paraId="7F941F19" w14:textId="77777777" w:rsidR="00D85C7F" w:rsidRDefault="00D85C7F">
      <w:pPr>
        <w:spacing w:line="0" w:lineRule="atLeast"/>
        <w:ind w:left="10100"/>
        <w:rPr>
          <w:rFonts w:ascii="Times New Roman" w:eastAsia="Times New Roman" w:hAnsi="Times New Roman"/>
          <w:sz w:val="24"/>
        </w:rPr>
      </w:pPr>
    </w:p>
    <w:sectPr w:rsidR="00D85C7F" w:rsidSect="00070C2E">
      <w:type w:val="continuous"/>
      <w:pgSz w:w="11900" w:h="16838"/>
      <w:pgMar w:top="561" w:right="566" w:bottom="152" w:left="1120" w:header="0" w:footer="572" w:gutter="0"/>
      <w:cols w:space="0" w:equalWidth="0">
        <w:col w:w="1022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DBA78E" w14:textId="77777777" w:rsidR="002C363E" w:rsidRDefault="002C363E" w:rsidP="00AA3AA2">
      <w:r>
        <w:separator/>
      </w:r>
    </w:p>
  </w:endnote>
  <w:endnote w:type="continuationSeparator" w:id="0">
    <w:p w14:paraId="4C2A9A4A" w14:textId="77777777" w:rsidR="002C363E" w:rsidRDefault="002C363E" w:rsidP="00AA3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3F5FE" w14:textId="77777777" w:rsidR="000B4235" w:rsidRDefault="000B4235">
    <w:pPr>
      <w:pStyle w:val="Stopka"/>
      <w:jc w:val="center"/>
    </w:pPr>
    <w:r>
      <w:fldChar w:fldCharType="begin"/>
    </w:r>
    <w:r>
      <w:instrText>PAGE   \* MERGEFORMAT</w:instrText>
    </w:r>
    <w:r>
      <w:fldChar w:fldCharType="separate"/>
    </w:r>
    <w:r w:rsidR="00BB3644">
      <w:rPr>
        <w:noProof/>
      </w:rPr>
      <w:t>1</w:t>
    </w:r>
    <w:r>
      <w:fldChar w:fldCharType="end"/>
    </w:r>
  </w:p>
  <w:p w14:paraId="63D0EA10" w14:textId="77777777" w:rsidR="00AA3AA2" w:rsidRDefault="00AA3AA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19D888" w14:textId="77777777" w:rsidR="002C363E" w:rsidRDefault="002C363E" w:rsidP="00AA3AA2">
      <w:r>
        <w:separator/>
      </w:r>
    </w:p>
  </w:footnote>
  <w:footnote w:type="continuationSeparator" w:id="0">
    <w:p w14:paraId="50AE4E9E" w14:textId="77777777" w:rsidR="002C363E" w:rsidRDefault="002C363E" w:rsidP="00AA3A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6334872"/>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74B0DC50"/>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19495CFE"/>
    <w:lvl w:ilvl="0" w:tplc="FFFFFFFF">
      <w:start w:val="1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CA4"/>
    <w:rsid w:val="00055E8E"/>
    <w:rsid w:val="00070C2E"/>
    <w:rsid w:val="00096448"/>
    <w:rsid w:val="000B4235"/>
    <w:rsid w:val="000D48EF"/>
    <w:rsid w:val="000D5B40"/>
    <w:rsid w:val="00144478"/>
    <w:rsid w:val="00164C3E"/>
    <w:rsid w:val="00294902"/>
    <w:rsid w:val="002C363E"/>
    <w:rsid w:val="0034059B"/>
    <w:rsid w:val="00466A48"/>
    <w:rsid w:val="004D2862"/>
    <w:rsid w:val="005178E5"/>
    <w:rsid w:val="00545EC3"/>
    <w:rsid w:val="00737FC7"/>
    <w:rsid w:val="008649EB"/>
    <w:rsid w:val="00956016"/>
    <w:rsid w:val="00A31FAE"/>
    <w:rsid w:val="00A73672"/>
    <w:rsid w:val="00AA3AA2"/>
    <w:rsid w:val="00B1364B"/>
    <w:rsid w:val="00B52E85"/>
    <w:rsid w:val="00BB3644"/>
    <w:rsid w:val="00C30461"/>
    <w:rsid w:val="00C925DA"/>
    <w:rsid w:val="00CB159A"/>
    <w:rsid w:val="00CD1CA4"/>
    <w:rsid w:val="00D545B3"/>
    <w:rsid w:val="00D85C7F"/>
    <w:rsid w:val="00DE6FB7"/>
    <w:rsid w:val="00E20BE4"/>
    <w:rsid w:val="00E8522A"/>
    <w:rsid w:val="00FA00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D1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A3AA2"/>
    <w:pPr>
      <w:tabs>
        <w:tab w:val="center" w:pos="4536"/>
        <w:tab w:val="right" w:pos="9072"/>
      </w:tabs>
    </w:pPr>
  </w:style>
  <w:style w:type="character" w:customStyle="1" w:styleId="NagwekZnak">
    <w:name w:val="Nagłówek Znak"/>
    <w:basedOn w:val="Domylnaczcionkaakapitu"/>
    <w:link w:val="Nagwek"/>
    <w:uiPriority w:val="99"/>
    <w:rsid w:val="00AA3AA2"/>
  </w:style>
  <w:style w:type="paragraph" w:styleId="Stopka">
    <w:name w:val="footer"/>
    <w:basedOn w:val="Normalny"/>
    <w:link w:val="StopkaZnak"/>
    <w:uiPriority w:val="99"/>
    <w:unhideWhenUsed/>
    <w:rsid w:val="00AA3AA2"/>
    <w:pPr>
      <w:tabs>
        <w:tab w:val="center" w:pos="4536"/>
        <w:tab w:val="right" w:pos="9072"/>
      </w:tabs>
    </w:pPr>
  </w:style>
  <w:style w:type="character" w:customStyle="1" w:styleId="StopkaZnak">
    <w:name w:val="Stopka Znak"/>
    <w:basedOn w:val="Domylnaczcionkaakapitu"/>
    <w:link w:val="Stopka"/>
    <w:uiPriority w:val="99"/>
    <w:rsid w:val="00AA3A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A3AA2"/>
    <w:pPr>
      <w:tabs>
        <w:tab w:val="center" w:pos="4536"/>
        <w:tab w:val="right" w:pos="9072"/>
      </w:tabs>
    </w:pPr>
  </w:style>
  <w:style w:type="character" w:customStyle="1" w:styleId="NagwekZnak">
    <w:name w:val="Nagłówek Znak"/>
    <w:basedOn w:val="Domylnaczcionkaakapitu"/>
    <w:link w:val="Nagwek"/>
    <w:uiPriority w:val="99"/>
    <w:rsid w:val="00AA3AA2"/>
  </w:style>
  <w:style w:type="paragraph" w:styleId="Stopka">
    <w:name w:val="footer"/>
    <w:basedOn w:val="Normalny"/>
    <w:link w:val="StopkaZnak"/>
    <w:uiPriority w:val="99"/>
    <w:unhideWhenUsed/>
    <w:rsid w:val="00AA3AA2"/>
    <w:pPr>
      <w:tabs>
        <w:tab w:val="center" w:pos="4536"/>
        <w:tab w:val="right" w:pos="9072"/>
      </w:tabs>
    </w:pPr>
  </w:style>
  <w:style w:type="character" w:customStyle="1" w:styleId="StopkaZnak">
    <w:name w:val="Stopka Znak"/>
    <w:basedOn w:val="Domylnaczcionkaakapitu"/>
    <w:link w:val="Stopka"/>
    <w:uiPriority w:val="99"/>
    <w:rsid w:val="00AA3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ir@osirtargowek.waw.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chrona.danych@osirtargowek.wa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657</Words>
  <Characters>3945</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4593</CharactersWithSpaces>
  <SharedDoc>false</SharedDoc>
  <HLinks>
    <vt:vector size="12" baseType="variant">
      <vt:variant>
        <vt:i4>2686976</vt:i4>
      </vt:variant>
      <vt:variant>
        <vt:i4>3</vt:i4>
      </vt:variant>
      <vt:variant>
        <vt:i4>0</vt:i4>
      </vt:variant>
      <vt:variant>
        <vt:i4>5</vt:i4>
      </vt:variant>
      <vt:variant>
        <vt:lpwstr>mailto:ochrona.danych@osirtargowek.waw.pl</vt:lpwstr>
      </vt:variant>
      <vt:variant>
        <vt:lpwstr/>
      </vt:variant>
      <vt:variant>
        <vt:i4>5177376</vt:i4>
      </vt:variant>
      <vt:variant>
        <vt:i4>0</vt:i4>
      </vt:variant>
      <vt:variant>
        <vt:i4>0</vt:i4>
      </vt:variant>
      <vt:variant>
        <vt:i4>5</vt:i4>
      </vt:variant>
      <vt:variant>
        <vt:lpwstr>mailto:osir@osirtargowek.waw.pl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cp:lastModifiedBy>Ula_P</cp:lastModifiedBy>
  <cp:revision>8</cp:revision>
  <cp:lastPrinted>2024-04-19T07:32:00Z</cp:lastPrinted>
  <dcterms:created xsi:type="dcterms:W3CDTF">2026-04-27T14:11:00Z</dcterms:created>
  <dcterms:modified xsi:type="dcterms:W3CDTF">2026-04-28T07:41:00Z</dcterms:modified>
</cp:coreProperties>
</file>